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numbering.xml" ContentType="application/vnd.openxmlformats-officedocument.wordprocessingml.numbering+xml"/>
  <Override PartName="/word/theme/theme1.xml" ContentType="application/vnd.openxmlformats-officedocument.theme+xml"/>
</Types>
</file>

<file path=_rels/.rels><?xml version="1.0" encoding="UTF-8" standalone="yes"?><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Body A"/>
        <w:jc w:val="center"/>
        <w:rPr>
          <w:b w:val="1"/>
          <w:bCs w:val="1"/>
          <w:color w:val="ff6158"/>
        </w:rPr>
      </w:pPr>
      <w:r>
        <w:rPr>
          <w:b w:val="1"/>
          <w:bCs w:val="1"/>
          <w:color w:val="ff6158"/>
          <w:rtl w:val="0"/>
          <w:lang w:val="en-US"/>
        </w:rPr>
        <w:t>SUGGESTED STUDENT RESPONSES (ANSWERS MAY VARY)</w:t>
      </w:r>
    </w:p>
    <w:p>
      <w:pPr>
        <w:pStyle w:val="Body A"/>
        <w:jc w:val="center"/>
        <w:rPr>
          <w:b w:val="1"/>
          <w:bCs w:val="1"/>
          <w:sz w:val="30"/>
          <w:szCs w:val="30"/>
        </w:rPr>
      </w:pPr>
      <w:r>
        <w:rPr>
          <w:b w:val="1"/>
          <w:bCs w:val="1"/>
          <w:sz w:val="30"/>
          <w:szCs w:val="30"/>
          <w:rtl w:val="0"/>
          <w:lang w:val="en-US"/>
        </w:rPr>
        <w:t>Personal Writing &amp; Storytelling</w:t>
      </w:r>
    </w:p>
    <w:p>
      <w:pPr>
        <w:pStyle w:val="Body A"/>
      </w:pPr>
    </w:p>
    <w:p>
      <w:pPr>
        <w:pStyle w:val="Body A"/>
      </w:pPr>
    </w:p>
    <w:p>
      <w:pPr>
        <w:pStyle w:val="Body A"/>
      </w:pPr>
    </w:p>
    <w:tbl>
      <w:tblPr>
        <w:tblW w:w="9345" w:type="dxa"/>
        <w:jc w:val="left"/>
        <w:tblInd w:w="324"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deb"/>
        <w:tblLayout w:type="fixed"/>
      </w:tblPr>
      <w:tblGrid>
        <w:gridCol w:w="3115"/>
        <w:gridCol w:w="3115"/>
        <w:gridCol w:w="3115"/>
      </w:tblGrid>
      <w:tr>
        <w:tblPrEx>
          <w:shd w:val="clear" w:color="auto" w:fill="ceddeb"/>
        </w:tblPrEx>
        <w:trPr>
          <w:trHeight w:val="6250" w:hRule="atLeast"/>
        </w:trPr>
        <w:tc>
          <w:tcPr>
            <w:tcW w:type="dxa" w:w="3115"/>
            <w:tcBorders>
              <w:top w:val="single" w:color="000000" w:sz="6" w:space="0" w:shadow="0" w:frame="0"/>
              <w:left w:val="single" w:color="000000" w:sz="6" w:space="0" w:shadow="0" w:frame="0"/>
              <w:bottom w:val="single" w:color="000000" w:sz="2" w:space="0" w:shadow="0" w:frame="0"/>
              <w:right w:val="single" w:color="000000" w:sz="2" w:space="0" w:shadow="0" w:frame="0"/>
            </w:tcBorders>
            <w:shd w:val="clear" w:color="auto" w:fill="auto"/>
            <w:tcMar>
              <w:top w:type="dxa" w:w="80"/>
              <w:left w:type="dxa" w:w="80"/>
              <w:bottom w:type="dxa" w:w="80"/>
              <w:right w:type="dxa" w:w="80"/>
            </w:tcMar>
            <w:vAlign w:val="top"/>
          </w:tcPr>
          <w:p>
            <w:pPr>
              <w:pStyle w:val="Body A"/>
            </w:pPr>
            <w:r>
              <w:rPr>
                <w:rtl w:val="0"/>
              </w:rPr>
              <w:t xml:space="preserve">Which details in the setting are most important to the plot of the story? </w:t>
            </w:r>
          </w:p>
          <w:p>
            <w:pPr>
              <w:pStyle w:val="Body A"/>
            </w:pPr>
          </w:p>
          <w:p>
            <w:pPr>
              <w:pStyle w:val="Body A"/>
            </w:pPr>
          </w:p>
          <w:p>
            <w:pPr>
              <w:pStyle w:val="Body A"/>
            </w:pPr>
          </w:p>
          <w:p>
            <w:pPr>
              <w:pStyle w:val="Body A"/>
              <w:numPr>
                <w:ilvl w:val="0"/>
                <w:numId w:val="1"/>
              </w:numPr>
              <w:rPr>
                <w:color w:val="ff6158"/>
                <w:lang w:val="en-US"/>
              </w:rPr>
            </w:pPr>
            <w:r>
              <w:rPr>
                <w:color w:val="ff6158"/>
                <w:rtl w:val="0"/>
                <w:lang w:val="en-US"/>
              </w:rPr>
              <w:t>the clay</w:t>
            </w:r>
          </w:p>
          <w:p>
            <w:pPr>
              <w:pStyle w:val="Body A"/>
              <w:numPr>
                <w:ilvl w:val="0"/>
                <w:numId w:val="1"/>
              </w:numPr>
              <w:rPr>
                <w:color w:val="ff6158"/>
                <w:lang w:val="en-US"/>
              </w:rPr>
            </w:pPr>
            <w:r>
              <w:rPr>
                <w:color w:val="ff6158"/>
                <w:rtl w:val="0"/>
                <w:lang w:val="en-US"/>
              </w:rPr>
              <w:t>the clean dress</w:t>
            </w:r>
          </w:p>
          <w:p>
            <w:pPr>
              <w:pStyle w:val="Body A"/>
              <w:rPr>
                <w:color w:val="ff6158"/>
              </w:rPr>
            </w:pPr>
          </w:p>
          <w:p>
            <w:pPr>
              <w:pStyle w:val="Body A"/>
              <w:rPr>
                <w:color w:val="ff6158"/>
              </w:rPr>
            </w:pPr>
          </w:p>
          <w:p>
            <w:pPr>
              <w:pStyle w:val="Body A"/>
              <w:rPr>
                <w:color w:val="ff6158"/>
              </w:rPr>
            </w:pPr>
          </w:p>
          <w:p>
            <w:pPr>
              <w:pStyle w:val="Body A"/>
            </w:pPr>
            <w:r>
              <w:rPr>
                <w:color w:val="ff6158"/>
                <w:rtl w:val="0"/>
                <w:lang w:val="en-US"/>
              </w:rPr>
              <w:t>Can students explain WHY these are important details? Like why the author needed to describe them the way she did and what the plot would be like if different items were chosen?</w:t>
            </w:r>
            <w:r>
              <w:rPr>
                <w:color w:val="ff6158"/>
              </w:rPr>
            </w:r>
          </w:p>
        </w:tc>
        <w:tc>
          <w:tcPr>
            <w:tcW w:type="dxa" w:w="3115"/>
            <w:tcBorders>
              <w:top w:val="single" w:color="000000" w:sz="6" w:space="0" w:shadow="0" w:frame="0"/>
              <w:left w:val="single" w:color="000000" w:sz="2" w:space="0" w:shadow="0" w:frame="0"/>
              <w:bottom w:val="single" w:color="000000" w:sz="2" w:space="0" w:shadow="0" w:frame="0"/>
              <w:right w:val="single" w:color="000000" w:sz="2" w:space="0" w:shadow="0" w:frame="0"/>
            </w:tcBorders>
            <w:shd w:val="clear" w:color="auto" w:fill="auto"/>
            <w:tcMar>
              <w:top w:type="dxa" w:w="80"/>
              <w:left w:type="dxa" w:w="80"/>
              <w:bottom w:type="dxa" w:w="80"/>
              <w:right w:type="dxa" w:w="80"/>
            </w:tcMar>
            <w:vAlign w:val="top"/>
          </w:tcPr>
          <w:p>
            <w:pPr>
              <w:pStyle w:val="Body A"/>
            </w:pPr>
            <w:r>
              <w:rPr>
                <w:rtl w:val="0"/>
              </w:rPr>
              <w:t>Copy the line(s) from the text that best represents the main conflict for the narrator.</w:t>
            </w:r>
          </w:p>
          <w:p>
            <w:pPr>
              <w:pStyle w:val="Body A"/>
            </w:pPr>
          </w:p>
          <w:p>
            <w:pPr>
              <w:pStyle w:val="Body A"/>
            </w:pPr>
          </w:p>
          <w:p>
            <w:pPr>
              <w:pStyle w:val="Body A"/>
            </w:pPr>
          </w:p>
          <w:p>
            <w:pPr>
              <w:pStyle w:val="Body A"/>
              <w:rPr>
                <w:color w:val="ff6158"/>
              </w:rPr>
            </w:pPr>
            <w:r>
              <w:rPr>
                <w:color w:val="ff6158"/>
                <w:rtl w:val="0"/>
                <w:lang w:val="en-US"/>
              </w:rPr>
              <w:t>“</w:t>
            </w:r>
            <w:r>
              <w:rPr>
                <w:color w:val="ff6158"/>
                <w:rtl w:val="0"/>
                <w:lang w:val="en-US"/>
              </w:rPr>
              <w:t>Could I do it? Could I tell her the lie?</w:t>
            </w:r>
            <w:r>
              <w:rPr>
                <w:color w:val="ff6158"/>
                <w:rtl w:val="0"/>
                <w:lang w:val="en-US"/>
              </w:rPr>
              <w:t>”</w:t>
            </w:r>
          </w:p>
          <w:p>
            <w:pPr>
              <w:pStyle w:val="Body A"/>
              <w:rPr>
                <w:color w:val="ff6158"/>
              </w:rPr>
            </w:pPr>
          </w:p>
          <w:p>
            <w:pPr>
              <w:pStyle w:val="Body A"/>
            </w:pPr>
            <w:r>
              <w:rPr>
                <w:color w:val="ff6158"/>
                <w:rtl w:val="0"/>
                <w:lang w:val="en-US"/>
              </w:rPr>
              <w:t xml:space="preserve">Can students tell the difference between the conflict of the dirty dress itself (external conflict) and the conflict of trying to lie to her mother (internal conflict)? Look at the title of the story. It focuses on the lies, not the dirty dress itself. </w:t>
            </w:r>
          </w:p>
        </w:tc>
        <w:tc>
          <w:tcPr>
            <w:tcW w:type="dxa" w:w="3115"/>
            <w:tcBorders>
              <w:top w:val="single" w:color="000000" w:sz="6" w:space="0" w:shadow="0" w:frame="0"/>
              <w:left w:val="single" w:color="000000" w:sz="2" w:space="0" w:shadow="0" w:frame="0"/>
              <w:bottom w:val="single" w:color="000000" w:sz="2" w:space="0" w:shadow="0" w:frame="0"/>
              <w:right w:val="single" w:color="000000" w:sz="6" w:space="0" w:shadow="0" w:frame="0"/>
            </w:tcBorders>
            <w:shd w:val="clear" w:color="auto" w:fill="auto"/>
            <w:tcMar>
              <w:top w:type="dxa" w:w="80"/>
              <w:left w:type="dxa" w:w="80"/>
              <w:bottom w:type="dxa" w:w="80"/>
              <w:right w:type="dxa" w:w="80"/>
            </w:tcMar>
            <w:vAlign w:val="top"/>
          </w:tcPr>
          <w:p>
            <w:pPr>
              <w:pStyle w:val="Body A"/>
            </w:pPr>
            <w:r>
              <w:rPr>
                <w:rtl w:val="0"/>
              </w:rPr>
              <w:t>List words and phrases from the text that best convey the narrator</w:t>
            </w:r>
            <w:r>
              <w:rPr>
                <w:rtl w:val="0"/>
              </w:rPr>
              <w:t>’</w:t>
            </w:r>
            <w:r>
              <w:rPr>
                <w:rtl w:val="0"/>
              </w:rPr>
              <w:t xml:space="preserve">s feelings about the lies she is trying to tell. </w:t>
            </w:r>
          </w:p>
          <w:p>
            <w:pPr>
              <w:pStyle w:val="Body A"/>
            </w:pPr>
          </w:p>
          <w:p>
            <w:pPr>
              <w:pStyle w:val="Body A"/>
              <w:rPr>
                <w:color w:val="ff6158"/>
              </w:rPr>
            </w:pPr>
            <w:r>
              <w:rPr>
                <w:color w:val="ff6158"/>
                <w:rtl w:val="0"/>
                <w:lang w:val="en-US"/>
              </w:rPr>
              <w:t>Answers will vary.</w:t>
            </w:r>
          </w:p>
          <w:p>
            <w:pPr>
              <w:pStyle w:val="Body A"/>
              <w:rPr>
                <w:color w:val="ff6158"/>
              </w:rPr>
            </w:pPr>
          </w:p>
          <w:p>
            <w:pPr>
              <w:pStyle w:val="Body A"/>
              <w:rPr>
                <w:color w:val="ff6158"/>
              </w:rPr>
            </w:pPr>
            <w:r>
              <w:rPr>
                <w:color w:val="ff6158"/>
                <w:rtl w:val="0"/>
                <w:lang w:val="en-US"/>
              </w:rPr>
              <w:t>Could I do it? Could I tell her the lie?</w:t>
            </w:r>
          </w:p>
          <w:p>
            <w:pPr>
              <w:pStyle w:val="Body A"/>
              <w:rPr>
                <w:color w:val="ff6158"/>
              </w:rPr>
            </w:pPr>
          </w:p>
          <w:p>
            <w:pPr>
              <w:pStyle w:val="Body A"/>
              <w:rPr>
                <w:color w:val="ff6158"/>
              </w:rPr>
            </w:pPr>
            <w:r>
              <w:rPr>
                <w:color w:val="ff6158"/>
                <w:rtl w:val="0"/>
                <w:lang w:val="en-US"/>
              </w:rPr>
              <w:t>the realization of what I had just done began to dawn. My mother was going to be upset with me. No, my mother was going to be mad at me. No, my mother was going to kill me.</w:t>
            </w:r>
          </w:p>
          <w:p>
            <w:pPr>
              <w:pStyle w:val="Body A"/>
              <w:rPr>
                <w:color w:val="ff6158"/>
              </w:rPr>
            </w:pPr>
          </w:p>
          <w:p>
            <w:pPr>
              <w:pStyle w:val="Body A"/>
            </w:pPr>
            <w:r>
              <w:rPr>
                <w:color w:val="ff6158"/>
                <w:rtl w:val="0"/>
                <w:lang w:val="en-US"/>
              </w:rPr>
              <w:t>I would lie. Yeah, lie. I</w:t>
            </w:r>
            <w:r>
              <w:rPr>
                <w:color w:val="ff6158"/>
                <w:rtl w:val="0"/>
              </w:rPr>
              <w:t>’</w:t>
            </w:r>
            <w:r>
              <w:rPr>
                <w:color w:val="ff6158"/>
                <w:rtl w:val="0"/>
                <w:lang w:val="en-US"/>
              </w:rPr>
              <w:t>d heard about lying; people did it all the time. I</w:t>
            </w:r>
            <w:r>
              <w:rPr>
                <w:color w:val="ff6158"/>
                <w:rtl w:val="0"/>
              </w:rPr>
              <w:t>’</w:t>
            </w:r>
            <w:r>
              <w:rPr>
                <w:color w:val="ff6158"/>
                <w:rtl w:val="0"/>
                <w:lang w:val="en-US"/>
              </w:rPr>
              <w:t>d just make up a story. What a relief. For the rest of the ride home I invented and polished the lie.</w:t>
            </w:r>
          </w:p>
        </w:tc>
      </w:tr>
      <w:tr>
        <w:tblPrEx>
          <w:shd w:val="clear" w:color="auto" w:fill="ceddeb"/>
        </w:tblPrEx>
        <w:trPr>
          <w:trHeight w:val="5730" w:hRule="atLeast"/>
        </w:trPr>
        <w:tc>
          <w:tcPr>
            <w:tcW w:type="dxa" w:w="3115"/>
            <w:tcBorders>
              <w:top w:val="single" w:color="000000" w:sz="2" w:space="0" w:shadow="0" w:frame="0"/>
              <w:left w:val="single" w:color="000000" w:sz="6" w:space="0" w:shadow="0" w:frame="0"/>
              <w:bottom w:val="single" w:color="000000" w:sz="6" w:space="0" w:shadow="0" w:frame="0"/>
              <w:right w:val="single" w:color="000000" w:sz="2" w:space="0" w:shadow="0" w:frame="0"/>
            </w:tcBorders>
            <w:shd w:val="clear" w:color="auto" w:fill="fefefe"/>
            <w:tcMar>
              <w:top w:type="dxa" w:w="80"/>
              <w:left w:type="dxa" w:w="80"/>
              <w:bottom w:type="dxa" w:w="80"/>
              <w:right w:type="dxa" w:w="80"/>
            </w:tcMar>
            <w:vAlign w:val="top"/>
          </w:tcPr>
          <w:p>
            <w:pPr>
              <w:pStyle w:val="Body A"/>
            </w:pPr>
            <w:r>
              <w:rPr>
                <w:rtl w:val="0"/>
                <w:lang w:val="en-US"/>
              </w:rPr>
              <w:t xml:space="preserve">Which events are happening </w:t>
            </w:r>
            <w:r>
              <w:rPr>
                <w:i w:val="1"/>
                <w:iCs w:val="1"/>
                <w:rtl w:val="0"/>
                <w:lang w:val="en-US"/>
              </w:rPr>
              <w:t>right</w:t>
            </w:r>
            <w:r>
              <w:rPr>
                <w:rtl w:val="0"/>
                <w:lang w:val="en-US"/>
              </w:rPr>
              <w:t xml:space="preserve"> </w:t>
            </w:r>
            <w:r>
              <w:rPr>
                <w:i w:val="1"/>
                <w:iCs w:val="1"/>
                <w:rtl w:val="0"/>
                <w:lang w:val="en-US"/>
              </w:rPr>
              <w:t>now</w:t>
            </w:r>
            <w:r>
              <w:rPr>
                <w:rtl w:val="0"/>
                <w:lang w:val="en-US"/>
              </w:rPr>
              <w:t xml:space="preserve"> in the story, and which events are flashbacks to earlier in the day? </w:t>
            </w:r>
          </w:p>
          <w:p>
            <w:pPr>
              <w:pStyle w:val="Body A"/>
            </w:pPr>
          </w:p>
          <w:p>
            <w:pPr>
              <w:pStyle w:val="Body A"/>
            </w:pPr>
          </w:p>
          <w:p>
            <w:pPr>
              <w:pStyle w:val="Body A"/>
              <w:rPr>
                <w:color w:val="ff6158"/>
              </w:rPr>
            </w:pPr>
            <w:r>
              <w:rPr>
                <w:color w:val="ff6158"/>
                <w:rtl w:val="0"/>
                <w:lang w:val="en-US"/>
              </w:rPr>
              <w:t xml:space="preserve">Present: The last few paragraphs are in the present time where the narrator is all grown up and has a daughter of her own who has decided to lie to her, just like the narrator lied to her own mother (we have to infer this as readers). </w:t>
            </w:r>
          </w:p>
          <w:p>
            <w:pPr>
              <w:pStyle w:val="Body A"/>
              <w:rPr>
                <w:color w:val="ff6158"/>
              </w:rPr>
            </w:pPr>
          </w:p>
          <w:p>
            <w:pPr>
              <w:pStyle w:val="Body A"/>
              <w:rPr>
                <w:color w:val="ff6158"/>
              </w:rPr>
            </w:pPr>
          </w:p>
          <w:p>
            <w:pPr>
              <w:pStyle w:val="Body A"/>
            </w:pPr>
            <w:r>
              <w:rPr>
                <w:color w:val="ff6158"/>
                <w:rtl w:val="0"/>
                <w:lang w:val="en-US"/>
              </w:rPr>
              <w:t>Past: The story takes place in the past up to the end where the narrator begins talking about Anne (her daughter who lied to her)</w:t>
            </w:r>
          </w:p>
        </w:tc>
        <w:tc>
          <w:tcPr>
            <w:tcW w:type="dxa" w:w="3115"/>
            <w:tcBorders>
              <w:top w:val="single" w:color="000000" w:sz="2" w:space="0" w:shadow="0" w:frame="0"/>
              <w:left w:val="single" w:color="000000" w:sz="2" w:space="0" w:shadow="0" w:frame="0"/>
              <w:bottom w:val="single" w:color="000000" w:sz="6" w:space="0" w:shadow="0" w:frame="0"/>
              <w:right w:val="single" w:color="000000" w:sz="2" w:space="0" w:shadow="0" w:frame="0"/>
            </w:tcBorders>
            <w:shd w:val="clear" w:color="auto" w:fill="fefefe"/>
            <w:tcMar>
              <w:top w:type="dxa" w:w="80"/>
              <w:left w:type="dxa" w:w="80"/>
              <w:bottom w:type="dxa" w:w="80"/>
              <w:right w:type="dxa" w:w="80"/>
            </w:tcMar>
            <w:vAlign w:val="top"/>
          </w:tcPr>
          <w:p>
            <w:pPr>
              <w:pStyle w:val="Body A"/>
            </w:pPr>
            <w:r>
              <w:rPr>
                <w:rtl w:val="0"/>
              </w:rPr>
              <w:t xml:space="preserve">Why do you think the writer chose to jump around in time in this story? (Past and present) </w:t>
            </w:r>
          </w:p>
          <w:p>
            <w:pPr>
              <w:pStyle w:val="Body A"/>
            </w:pPr>
          </w:p>
          <w:p>
            <w:pPr>
              <w:pStyle w:val="Body A"/>
            </w:pPr>
          </w:p>
          <w:p>
            <w:pPr>
              <w:pStyle w:val="Body A"/>
            </w:pPr>
            <w:r>
              <w:rPr>
                <w:color w:val="ff6158"/>
                <w:rtl w:val="0"/>
                <w:lang w:val="en-US"/>
              </w:rPr>
              <w:t xml:space="preserve">The narrator changes time in the story to enforce the idea that children lie sometimes, and that how we were treated as children sometimes impacts how we treat our own children when we grow up. The two time periods in the narration allows the writer to title this selection the way she does: </w:t>
            </w:r>
            <w:r>
              <w:rPr>
                <w:color w:val="ff6158"/>
                <w:rtl w:val="0"/>
                <w:lang w:val="en-US"/>
              </w:rPr>
              <w:t>“</w:t>
            </w:r>
            <w:r>
              <w:rPr>
                <w:color w:val="ff6158"/>
                <w:rtl w:val="0"/>
                <w:lang w:val="en-US"/>
              </w:rPr>
              <w:t>Two Lies</w:t>
            </w:r>
            <w:r>
              <w:rPr>
                <w:color w:val="ff6158"/>
                <w:rtl w:val="0"/>
                <w:lang w:val="en-US"/>
              </w:rPr>
              <w:t xml:space="preserve">” </w:t>
            </w:r>
            <w:r>
              <w:rPr>
                <w:color w:val="ff6158"/>
                <w:rtl w:val="0"/>
                <w:lang w:val="en-US"/>
              </w:rPr>
              <w:t>since she considers a time in her own life when she lied, and why, and what that was like.</w:t>
            </w:r>
          </w:p>
        </w:tc>
        <w:tc>
          <w:tcPr>
            <w:tcW w:type="dxa" w:w="3115"/>
            <w:tcBorders>
              <w:top w:val="single" w:color="000000" w:sz="2" w:space="0" w:shadow="0" w:frame="0"/>
              <w:left w:val="single" w:color="000000" w:sz="2" w:space="0" w:shadow="0" w:frame="0"/>
              <w:bottom w:val="single" w:color="000000" w:sz="6" w:space="0" w:shadow="0" w:frame="0"/>
              <w:right w:val="single" w:color="000000" w:sz="6" w:space="0" w:shadow="0" w:frame="0"/>
            </w:tcBorders>
            <w:shd w:val="clear" w:color="auto" w:fill="fefefe"/>
            <w:tcMar>
              <w:top w:type="dxa" w:w="80"/>
              <w:left w:type="dxa" w:w="80"/>
              <w:bottom w:type="dxa" w:w="80"/>
              <w:right w:type="dxa" w:w="80"/>
            </w:tcMar>
            <w:vAlign w:val="top"/>
          </w:tcPr>
          <w:p>
            <w:pPr>
              <w:pStyle w:val="Body A"/>
            </w:pPr>
            <w:r>
              <w:rPr>
                <w:rtl w:val="0"/>
              </w:rPr>
              <w:t xml:space="preserve">What can you tell about the relationship between the mother and daughter? </w:t>
            </w:r>
          </w:p>
          <w:p>
            <w:pPr>
              <w:pStyle w:val="Body A"/>
            </w:pPr>
          </w:p>
          <w:p>
            <w:pPr>
              <w:pStyle w:val="Body A"/>
            </w:pPr>
          </w:p>
          <w:p>
            <w:pPr>
              <w:pStyle w:val="Body A"/>
            </w:pPr>
          </w:p>
          <w:p>
            <w:pPr>
              <w:pStyle w:val="Body A"/>
              <w:rPr>
                <w:color w:val="ff6158"/>
              </w:rPr>
            </w:pPr>
            <w:r>
              <w:rPr>
                <w:color w:val="ff6158"/>
                <w:rtl w:val="0"/>
                <w:lang w:val="en-US"/>
              </w:rPr>
              <w:t xml:space="preserve">Which mother and daughter? The past or the future? </w:t>
            </w:r>
          </w:p>
          <w:p>
            <w:pPr>
              <w:pStyle w:val="Body A"/>
              <w:rPr>
                <w:color w:val="ff6158"/>
              </w:rPr>
            </w:pPr>
          </w:p>
          <w:p>
            <w:pPr>
              <w:pStyle w:val="Body A"/>
              <w:rPr>
                <w:color w:val="ff6158"/>
              </w:rPr>
            </w:pPr>
            <w:r>
              <w:rPr>
                <w:color w:val="ff6158"/>
                <w:rtl w:val="0"/>
                <w:lang w:val="en-US"/>
              </w:rPr>
              <w:t xml:space="preserve">Allow students to write about either / or. Talk about the similarities or differences. </w:t>
            </w:r>
          </w:p>
          <w:p>
            <w:pPr>
              <w:pStyle w:val="Body A"/>
            </w:pPr>
          </w:p>
          <w:p>
            <w:pPr>
              <w:pStyle w:val="Body A"/>
            </w:pPr>
          </w:p>
          <w:p>
            <w:pPr>
              <w:pStyle w:val="Body A"/>
            </w:pPr>
          </w:p>
          <w:p>
            <w:pPr>
              <w:pStyle w:val="Body A"/>
            </w:pPr>
          </w:p>
          <w:p>
            <w:pPr>
              <w:pStyle w:val="Body A"/>
            </w:pPr>
          </w:p>
          <w:p>
            <w:pPr>
              <w:pStyle w:val="Body A"/>
            </w:pPr>
          </w:p>
          <w:p>
            <w:pPr>
              <w:pStyle w:val="Body A"/>
            </w:pPr>
          </w:p>
          <w:p>
            <w:pPr>
              <w:pStyle w:val="Body A"/>
            </w:pPr>
          </w:p>
          <w:p>
            <w:pPr>
              <w:pStyle w:val="Body A"/>
            </w:pPr>
            <w:r/>
          </w:p>
        </w:tc>
      </w:tr>
    </w:tbl>
    <w:p>
      <w:pPr>
        <w:pStyle w:val="Body A"/>
        <w:widowControl w:val="0"/>
        <w:ind w:left="216" w:hanging="216"/>
      </w:pPr>
    </w:p>
    <w:p>
      <w:pPr>
        <w:pStyle w:val="Body A"/>
        <w:widowControl w:val="0"/>
        <w:ind w:left="108" w:hanging="108"/>
      </w:pPr>
    </w:p>
    <w:p>
      <w:pPr>
        <w:pStyle w:val="Body A"/>
      </w:pPr>
    </w:p>
    <w:p>
      <w:pPr>
        <w:pStyle w:val="Body A"/>
      </w:pPr>
      <w:r>
        <w:rPr>
          <w:rtl w:val="0"/>
          <w:lang w:val="en-US"/>
        </w:rPr>
        <w:t>On the back, write about a lie you told once that left you feeling the same way this writer feels by the end of the story. What details of the setting were really important in your own memory?</w:t>
      </w:r>
    </w:p>
    <w:sectPr>
      <w:headerReference w:type="default" r:id="rId4"/>
      <w:footerReference w:type="default" r:id="rId5"/>
      <w:pgSz w:w="12240" w:h="15840" w:orient="portrait"/>
      <w:pgMar w:top="1440" w:right="1440" w:bottom="1440" w:left="1440" w:header="720" w:footer="864"/>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pPr>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tabs>
        <w:tab w:val="center" w:pos="4680"/>
        <w:tab w:val="right" w:pos="9340"/>
        <w:tab w:val="clear" w:pos="9020"/>
      </w:tabs>
    </w:pPr>
    <w:r>
      <w:rPr>
        <w:b w:val="1"/>
        <w:bCs w:val="1"/>
        <w:color w:val="ff6158"/>
        <w:sz w:val="16"/>
        <w:szCs w:val="16"/>
        <w:rtl w:val="0"/>
        <w:lang w:val="en-US"/>
      </w:rPr>
      <w:t>7.2.4s</w:t>
    </w:r>
    <w:r>
      <w:rPr>
        <w:b w:val="1"/>
        <w:bCs w:val="1"/>
        <w:color w:val="ff6158"/>
        <w:sz w:val="16"/>
        <w:szCs w:val="16"/>
        <w:rtl w:val="0"/>
        <w:lang w:val="en-US"/>
      </w:rPr>
      <w:t xml:space="preserve"> ANSWERS</w:t>
    </w:r>
  </w:p>
</w:hdr>
</file>

<file path=word/numbering.xml><?xml version="1.0" encoding="utf-8"?>
<w:numbering xmlns:w="http://schemas.openxmlformats.org/wordprocessingml/2006/main" xmlns:wp="http://schemas.openxmlformats.org/drawingml/2006/wordprocessingDrawing" xmlns:w14="http://schemas.microsoft.com/office/word/2010/wordml" xmlns:r="http://schemas.openxmlformats.org/officeDocument/2006/relationships" xmlns:v="urn:schemas-microsoft-com:vml" xmlns:o="urn:schemas-microsoft-com:office:office">
  <w:abstractNum w:abstractNumId="0">
    <w:multiLevelType w:val="hybridMultilevel"/>
    <w:lvl w:ilvl="0">
      <w:start w:val="1"/>
      <w:numFmt w:val="bullet"/>
      <w:suff w:val="tab"/>
      <w:lvlText w:val="*"/>
      <w:lvlJc w:val="left"/>
      <w:pPr>
        <w:ind w:left="174" w:hanging="174"/>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bullet"/>
      <w:suff w:val="tab"/>
      <w:lvlText w:val="*"/>
      <w:lvlJc w:val="left"/>
      <w:pPr>
        <w:ind w:left="774" w:hanging="174"/>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bullet"/>
      <w:suff w:val="tab"/>
      <w:lvlText w:val="*"/>
      <w:lvlJc w:val="left"/>
      <w:pPr>
        <w:ind w:left="1374" w:hanging="174"/>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bullet"/>
      <w:suff w:val="tab"/>
      <w:lvlText w:val="*"/>
      <w:lvlJc w:val="left"/>
      <w:pPr>
        <w:ind w:left="1974" w:hanging="174"/>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bullet"/>
      <w:suff w:val="tab"/>
      <w:lvlText w:val="*"/>
      <w:lvlJc w:val="left"/>
      <w:pPr>
        <w:ind w:left="2574" w:hanging="174"/>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bullet"/>
      <w:suff w:val="tab"/>
      <w:lvlText w:val="*"/>
      <w:lvlJc w:val="left"/>
      <w:pPr>
        <w:ind w:left="3174" w:hanging="174"/>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bullet"/>
      <w:suff w:val="tab"/>
      <w:lvlText w:val="*"/>
      <w:lvlJc w:val="left"/>
      <w:pPr>
        <w:ind w:left="3774" w:hanging="174"/>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bullet"/>
      <w:suff w:val="tab"/>
      <w:lvlText w:val="*"/>
      <w:lvlJc w:val="left"/>
      <w:pPr>
        <w:ind w:left="4374" w:hanging="174"/>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bullet"/>
      <w:suff w:val="tab"/>
      <w:lvlText w:val="*"/>
      <w:lvlJc w:val="left"/>
      <w:pPr>
        <w:ind w:left="4974" w:hanging="174"/>
      </w:pPr>
      <w:rPr>
        <w:rFonts w:hAnsi="Arial Unicode MS"/>
        <w:caps w:val="0"/>
        <w:smallCaps w:val="0"/>
        <w:strike w:val="0"/>
        <w:dstrike w:val="0"/>
        <w:outline w:val="0"/>
        <w:emboss w:val="0"/>
        <w:imprint w:val="0"/>
        <w:spacing w:val="0"/>
        <w:w w:val="100"/>
        <w:kern w:val="0"/>
        <w:position w:val="0"/>
        <w:highlight w:val="none"/>
        <w:vertAlign w:val="baseline"/>
      </w:rPr>
    </w:lvl>
  </w:abstractNum>
  <w:num w:numId="1">
    <w:abstractNumId w:val="0"/>
  </w:num>
</w:numbering>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revisionView w:markup="1" w:comments="1" w:insDel="1" w:formatting="0"/>
  <w:defaultTabStop w:val="720"/>
  <w:autoHyphenation w:val="1"/>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Header &amp; Footer">
    <w:name w:val="Header &amp; Footer"/>
    <w:next w:val="Header &amp; Footer"/>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w:cs="Arial Unicode MS" w:hAnsi="Helvetica" w:eastAsia="Arial Unicode MS"/>
      <w:b w:val="0"/>
      <w:bCs w:val="0"/>
      <w:i w:val="0"/>
      <w:iCs w:val="0"/>
      <w:caps w:val="0"/>
      <w:smallCaps w:val="0"/>
      <w:strike w:val="0"/>
      <w:dstrike w:val="0"/>
      <w:outline w:val="0"/>
      <w:color w:val="000000"/>
      <w:spacing w:val="0"/>
      <w:kern w:val="0"/>
      <w:position w:val="0"/>
      <w:sz w:val="24"/>
      <w:szCs w:val="24"/>
      <w:u w:val="none" w:color="000000"/>
      <w:vertAlign w:val="baseline"/>
      <w:lang w:val="en-US"/>
    </w:rPr>
  </w:style>
  <w:style w:type="paragraph" w:styleId="Body A">
    <w:name w:val="Body A"/>
    <w:next w:val="Body A"/>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w:cs="Arial Unicode MS" w:hAnsi="Helvetica" w:eastAsia="Arial Unicode MS"/>
      <w:b w:val="0"/>
      <w:bCs w:val="0"/>
      <w:i w:val="0"/>
      <w:iCs w:val="0"/>
      <w:caps w:val="0"/>
      <w:smallCaps w:val="0"/>
      <w:strike w:val="0"/>
      <w:dstrike w:val="0"/>
      <w:outline w:val="0"/>
      <w:color w:val="000000"/>
      <w:spacing w:val="0"/>
      <w:kern w:val="0"/>
      <w:position w:val="0"/>
      <w:sz w:val="22"/>
      <w:szCs w:val="22"/>
      <w:u w:val="none" w:color="000000"/>
      <w:vertAlign w:val="baseline"/>
      <w:lang w:val="en-US"/>
    </w:rPr>
  </w:style>
</w:styles>
</file>

<file path=word/_rels/document.xml.rels><?xml version="1.0" encoding="UTF-8" standalone="yes"?><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numbering" Target="numbering.xml"/><Relationship Id="rId7"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A7A7A7"/>
      </a:dk2>
      <a:lt2>
        <a:srgbClr val="535353"/>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sx="100000" sy="100000" kx="0" ky="0" algn="b" rotWithShape="0" blurRad="38100" dist="25400" dir="5400000">
            <a:srgbClr val="000000">
              <a:alpha val="50000"/>
            </a:srgbClr>
          </a:outerShdw>
        </a:effectLst>
        <a:sp3d/>
      </a:spPr>
      <a:bodyPr rot="0" spcFirstLastPara="1" vertOverflow="overflow" horzOverflow="overflow" vert="horz" wrap="square" lIns="50800" tIns="50800" rIns="50800" bIns="50800" numCol="1" spcCol="38100" rtlCol="0" anchor="ctr"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chemeClr val="accent1"/>
          </a:solidFill>
          <a:prstDash val="solid"/>
          <a:round/>
        </a:ln>
        <a:effectLst>
          <a:outerShdw sx="100000" sy="100000" kx="0" ky="0" algn="b" rotWithShape="0" blurRad="38100" dist="25400" dir="5400000">
            <a:srgbClr val="000000">
              <a:alpha val="50000"/>
            </a:srgbClr>
          </a:outerShdw>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