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rPr>
          <w:b w:val="1"/>
          <w:bCs w:val="1"/>
          <w:color w:val="ff5f5d"/>
        </w:rPr>
      </w:pPr>
      <w:r>
        <w:rPr>
          <w:b w:val="1"/>
          <w:bCs w:val="1"/>
          <w:color w:val="ff5f5d"/>
          <w:rtl w:val="0"/>
          <w:lang w:val="en-US"/>
        </w:rPr>
        <w:t xml:space="preserve">ANSWER MAY VARY </w:t>
      </w:r>
    </w:p>
    <w:p>
      <w:pPr>
        <w:pStyle w:val="Body"/>
        <w:jc w:val="center"/>
        <w:rPr>
          <w:b w:val="1"/>
          <w:bCs w:val="1"/>
        </w:rPr>
      </w:pPr>
      <w:r>
        <w:rPr>
          <w:b w:val="1"/>
          <w:bCs w:val="1"/>
          <w:rtl w:val="0"/>
          <w:lang w:val="en-US"/>
        </w:rPr>
        <w:t>Details + Setting =  Plot Development</w:t>
      </w:r>
    </w:p>
    <w:p>
      <w:pPr>
        <w:pStyle w:val="Body"/>
        <w:jc w:val="center"/>
      </w:pPr>
      <w:r>
        <w:rPr>
          <w:rStyle w:val="Hyperlink.0"/>
        </w:rPr>
        <w:fldChar w:fldCharType="begin" w:fldLock="0"/>
      </w:r>
      <w:r>
        <w:rPr>
          <w:rStyle w:val="Hyperlink.0"/>
        </w:rPr>
        <w:instrText xml:space="preserve"> HYPERLINK "https://www.youtube.com/embed/wsG2S_1PRnk"</w:instrText>
      </w:r>
      <w:r>
        <w:rPr>
          <w:rStyle w:val="Hyperlink.0"/>
        </w:rPr>
        <w:fldChar w:fldCharType="separate" w:fldLock="0"/>
      </w:r>
      <w:r>
        <w:rPr>
          <w:rStyle w:val="Hyperlink.0"/>
          <w:rtl w:val="0"/>
          <w:lang w:val="en-US"/>
        </w:rPr>
        <w:t>https://www.youtube.com/embed/wsG2S_1PRnk</w:t>
      </w:r>
      <w:r>
        <w:rPr/>
        <w:fldChar w:fldCharType="end" w:fldLock="0"/>
      </w:r>
    </w:p>
    <w:p>
      <w:pPr>
        <w:pStyle w:val="Body"/>
        <w:bidi w:val="0"/>
      </w:pPr>
    </w:p>
    <w:p>
      <w:pPr>
        <w:pStyle w:val="Body"/>
        <w:bidi w:val="0"/>
      </w:pPr>
    </w:p>
    <w:p>
      <w:pPr>
        <w:pStyle w:val="Body"/>
        <w:bidi w:val="0"/>
      </w:pPr>
    </w:p>
    <w:p>
      <w:pPr>
        <w:pStyle w:val="Body"/>
        <w:bidi w:val="0"/>
      </w:pPr>
      <w:r>
        <w:rPr>
          <w:rtl w:val="0"/>
        </w:rPr>
        <w:t>The details in the setting are what really make a story come alive! They help you picture what</w:t>
      </w:r>
      <w:r>
        <w:rPr>
          <w:rtl w:val="0"/>
        </w:rPr>
        <w:t>’</w:t>
      </w:r>
      <w:r>
        <w:rPr>
          <w:rtl w:val="0"/>
        </w:rPr>
        <w:t xml:space="preserve">s going on, and they can even make you feel a certain way about the events that are unfolding. </w:t>
      </w:r>
    </w:p>
    <w:p>
      <w:pPr>
        <w:pStyle w:val="Body"/>
        <w:bidi w:val="0"/>
      </w:pPr>
    </w:p>
    <w:p>
      <w:pPr>
        <w:pStyle w:val="Body"/>
        <w:bidi w:val="0"/>
      </w:pPr>
      <w:r>
        <w:rPr>
          <w:rtl w:val="0"/>
        </w:rPr>
        <w:t>After viewing the video, respond to the following questions. You may need to view the video one more time so you can record more detailed answers.</w:t>
      </w:r>
    </w:p>
    <w:p>
      <w:pPr>
        <w:pStyle w:val="Body"/>
        <w:bidi w:val="0"/>
      </w:pPr>
    </w:p>
    <w:p>
      <w:pPr>
        <w:pStyle w:val="Body"/>
        <w:bidi w:val="0"/>
      </w:pPr>
    </w:p>
    <w:p>
      <w:pPr>
        <w:pStyle w:val="Body"/>
        <w:bidi w:val="0"/>
      </w:pPr>
    </w:p>
    <w:p>
      <w:pPr>
        <w:pStyle w:val="Body"/>
        <w:bidi w:val="0"/>
      </w:pPr>
    </w:p>
    <w:p>
      <w:pPr>
        <w:pStyle w:val="Body"/>
        <w:numPr>
          <w:ilvl w:val="0"/>
          <w:numId w:val="2"/>
        </w:numPr>
        <w:bidi w:val="0"/>
      </w:pPr>
      <w:r>
        <w:rPr>
          <w:rtl w:val="0"/>
        </w:rPr>
        <w:t>Explain what the story in the video is about.</w:t>
      </w:r>
    </w:p>
    <w:p>
      <w:pPr>
        <w:pStyle w:val="Body"/>
        <w:spacing w:line="360" w:lineRule="auto"/>
      </w:pPr>
      <w:r>
        <w:tab/>
      </w:r>
      <w:r>
        <w:rPr>
          <w:color w:val="ff5f5d"/>
          <w:u w:val="single"/>
          <w:rtl w:val="0"/>
          <w:lang w:val="en-US"/>
        </w:rPr>
        <w:t xml:space="preserve">Student summaries should include important information from the beginning, middle, and end of the video clip WITHOUT going into specific details. A good rule of thumb is for students to write a summary that address the </w:t>
      </w:r>
      <w:r>
        <w:rPr>
          <w:color w:val="ff5f5d"/>
          <w:u w:val="single"/>
          <w:rtl w:val="0"/>
          <w:lang w:val="en-US"/>
        </w:rPr>
        <w:t>“</w:t>
      </w:r>
      <w:r>
        <w:rPr>
          <w:color w:val="ff5f5d"/>
          <w:u w:val="single"/>
          <w:rtl w:val="0"/>
          <w:lang w:val="en-US"/>
        </w:rPr>
        <w:t>Somebody</w:t>
      </w:r>
      <w:r>
        <w:rPr>
          <w:color w:val="ff5f5d"/>
          <w:u w:val="single"/>
          <w:rtl w:val="0"/>
          <w:lang w:val="en-US"/>
        </w:rPr>
        <w:t>…</w:t>
      </w:r>
      <w:r>
        <w:rPr>
          <w:color w:val="ff5f5d"/>
          <w:u w:val="single"/>
          <w:rtl w:val="0"/>
          <w:lang w:val="en-US"/>
        </w:rPr>
        <w:t>wanted</w:t>
      </w:r>
      <w:r>
        <w:rPr>
          <w:color w:val="ff5f5d"/>
          <w:u w:val="single"/>
          <w:rtl w:val="0"/>
          <w:lang w:val="en-US"/>
        </w:rPr>
        <w:t>…</w:t>
      </w:r>
      <w:r>
        <w:rPr>
          <w:color w:val="ff5f5d"/>
          <w:u w:val="single"/>
          <w:rtl w:val="0"/>
          <w:lang w:val="en-US"/>
        </w:rPr>
        <w:t>But</w:t>
      </w:r>
      <w:r>
        <w:rPr>
          <w:color w:val="ff5f5d"/>
          <w:u w:val="single"/>
          <w:rtl w:val="0"/>
          <w:lang w:val="en-US"/>
        </w:rPr>
        <w:t xml:space="preserve">… </w:t>
      </w:r>
      <w:r>
        <w:rPr>
          <w:color w:val="ff5f5d"/>
          <w:u w:val="single"/>
          <w:rtl w:val="0"/>
          <w:lang w:val="en-US"/>
        </w:rPr>
        <w:t>So</w:t>
      </w:r>
      <w:r>
        <w:rPr>
          <w:color w:val="ff5f5d"/>
          <w:u w:val="single"/>
          <w:rtl w:val="0"/>
          <w:lang w:val="en-US"/>
        </w:rPr>
        <w:t xml:space="preserve">… </w:t>
      </w:r>
      <w:r>
        <w:rPr>
          <w:color w:val="ff5f5d"/>
          <w:u w:val="single"/>
          <w:rtl w:val="0"/>
          <w:lang w:val="en-US"/>
        </w:rPr>
        <w:t>Then</w:t>
      </w:r>
      <w:r>
        <w:rPr>
          <w:color w:val="ff5f5d"/>
          <w:u w:val="single"/>
          <w:rtl w:val="0"/>
          <w:lang w:val="en-US"/>
        </w:rPr>
        <w:t xml:space="preserve">… </w:t>
      </w:r>
      <w:r>
        <w:rPr>
          <w:color w:val="ff5f5d"/>
          <w:u w:val="single"/>
          <w:rtl w:val="0"/>
          <w:lang w:val="en-US"/>
        </w:rPr>
        <w:t>Finally</w:t>
      </w:r>
      <w:r>
        <w:rPr>
          <w:color w:val="ff5f5d"/>
          <w:u w:val="single"/>
          <w:rtl w:val="0"/>
          <w:lang w:val="en-US"/>
        </w:rPr>
        <w:t xml:space="preserve">” </w:t>
      </w:r>
      <w:r>
        <w:rPr>
          <w:color w:val="ff5f5d"/>
          <w:u w:val="single"/>
          <w:rtl w:val="0"/>
          <w:lang w:val="en-US"/>
        </w:rPr>
        <w:t xml:space="preserve">structure. Students may also recognize that this is a </w:t>
      </w:r>
      <w:r>
        <w:rPr>
          <w:color w:val="ff5f5d"/>
          <w:u w:val="single"/>
          <w:rtl w:val="0"/>
          <w:lang w:val="en-US"/>
        </w:rPr>
        <w:t>“</w:t>
      </w:r>
      <w:r>
        <w:rPr>
          <w:color w:val="ff5f5d"/>
          <w:u w:val="single"/>
          <w:rtl w:val="0"/>
          <w:lang w:val="en-US"/>
        </w:rPr>
        <w:t>story within a story</w:t>
      </w:r>
      <w:r>
        <w:rPr>
          <w:color w:val="ff5f5d"/>
          <w:u w:val="single"/>
          <w:rtl w:val="0"/>
          <w:lang w:val="en-US"/>
        </w:rPr>
        <w:t xml:space="preserve">” </w:t>
      </w:r>
      <w:r>
        <w:rPr>
          <w:color w:val="ff5f5d"/>
          <w:u w:val="single"/>
          <w:rtl w:val="0"/>
          <w:lang w:val="en-US"/>
        </w:rPr>
        <w:t>because of the flashback element present in the photographs the main character looks through (And it</w:t>
      </w:r>
      <w:r>
        <w:rPr>
          <w:color w:val="ff5f5d"/>
          <w:u w:val="single"/>
          <w:rtl w:val="0"/>
          <w:lang w:val="en-US"/>
        </w:rPr>
        <w:t>’</w:t>
      </w:r>
      <w:r>
        <w:rPr>
          <w:color w:val="ff5f5d"/>
          <w:u w:val="single"/>
          <w:rtl w:val="0"/>
          <w:lang w:val="en-US"/>
        </w:rPr>
        <w:t>s OK to cry a little! It</w:t>
      </w:r>
      <w:r>
        <w:rPr>
          <w:color w:val="ff5f5d"/>
          <w:u w:val="single"/>
          <w:rtl w:val="0"/>
          <w:lang w:val="en-US"/>
        </w:rPr>
        <w:t>’</w:t>
      </w:r>
      <w:r>
        <w:rPr>
          <w:color w:val="ff5f5d"/>
          <w:u w:val="single"/>
          <w:rtl w:val="0"/>
          <w:lang w:val="en-US"/>
        </w:rPr>
        <w:t xml:space="preserve">s such a tear-jerker!)  </w:t>
      </w:r>
    </w:p>
    <w:p>
      <w:pPr>
        <w:pStyle w:val="Body"/>
        <w:bidi w:val="0"/>
      </w:pPr>
    </w:p>
    <w:p>
      <w:pPr>
        <w:pStyle w:val="Body"/>
        <w:bidi w:val="0"/>
      </w:pPr>
      <w:r>
        <w:rPr>
          <w:rtl w:val="0"/>
        </w:rPr>
        <w:t>2) Make a list of as many items as possible that you notice in the scene.</w:t>
      </w:r>
      <w:r>
        <mc:AlternateContent>
          <mc:Choice Requires="wps">
            <w:drawing>
              <wp:anchor distT="152400" distB="152400" distL="152400" distR="152400" simplePos="0" relativeHeight="251659264" behindDoc="0" locked="0" layoutInCell="1" allowOverlap="1">
                <wp:simplePos x="0" y="0"/>
                <wp:positionH relativeFrom="margin">
                  <wp:posOffset>-6349</wp:posOffset>
                </wp:positionH>
                <wp:positionV relativeFrom="line">
                  <wp:posOffset>187960</wp:posOffset>
                </wp:positionV>
                <wp:extent cx="5943600" cy="1851065"/>
                <wp:effectExtent l="0" t="0" r="0" b="0"/>
                <wp:wrapTopAndBottom distT="152400" distB="152400"/>
                <wp:docPr id="1073741825" name="officeArt object"/>
                <wp:cNvGraphicFramePr/>
                <a:graphic xmlns:a="http://schemas.openxmlformats.org/drawingml/2006/main">
                  <a:graphicData uri="http://schemas.microsoft.com/office/word/2010/wordprocessingShape">
                    <wps:wsp>
                      <wps:cNvSpPr txBox="1"/>
                      <wps:spPr>
                        <a:xfrm>
                          <a:off x="0" y="0"/>
                          <a:ext cx="5943600" cy="1851065"/>
                        </a:xfrm>
                        <a:prstGeom prst="rect">
                          <a:avLst/>
                        </a:prstGeom>
                        <a:noFill/>
                        <a:ln w="12700" cap="flat">
                          <a:solidFill>
                            <a:srgbClr val="000000"/>
                          </a:solidFill>
                          <a:prstDash val="solid"/>
                          <a:miter lim="400000"/>
                        </a:ln>
                        <a:effectLst/>
                      </wps:spPr>
                      <wps:txbx>
                        <w:txbxContent>
                          <w:p>
                            <w:pPr>
                              <w:pStyle w:val="Body"/>
                            </w:pPr>
                            <w:r>
                              <w:rPr>
                                <w:color w:val="ff5f5d"/>
                                <w:rtl w:val="0"/>
                                <w:lang w:val="en-US"/>
                              </w:rPr>
                              <w:t xml:space="preserve">This list will vary for sure! Student may list details about the objects in the home (the furniture, the </w:t>
                            </w:r>
                            <w:r>
                              <w:rPr>
                                <w:color w:val="ff5f5d"/>
                                <w:rtl w:val="0"/>
                                <w:lang w:val="en-US"/>
                              </w:rPr>
                              <w:t>“</w:t>
                            </w:r>
                            <w:r>
                              <w:rPr>
                                <w:color w:val="ff5f5d"/>
                                <w:rtl w:val="0"/>
                                <w:lang w:val="en-US"/>
                              </w:rPr>
                              <w:t>extra</w:t>
                            </w:r>
                            <w:r>
                              <w:rPr>
                                <w:color w:val="ff5f5d"/>
                                <w:rtl w:val="0"/>
                                <w:lang w:val="en-US"/>
                              </w:rPr>
                              <w:t xml:space="preserve">” </w:t>
                            </w:r>
                            <w:r>
                              <w:rPr>
                                <w:color w:val="ff5f5d"/>
                                <w:rtl w:val="0"/>
                                <w:lang w:val="en-US"/>
                              </w:rPr>
                              <w:t xml:space="preserve">chair, the photo album, etc.) and those items can serve to help students make logical inferences about what has happened.  </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0.5pt;margin-top:14.8pt;width:468.0pt;height:145.8pt;z-index:251659264;mso-position-horizontal:absolute;mso-position-horizontal-relative:margin;mso-position-vertical:absolute;mso-position-vertical-relative:line;mso-wrap-distance-left:12.0pt;mso-wrap-distance-top:12.0pt;mso-wrap-distance-right:12.0pt;mso-wrap-distance-bottom:12.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pPr>
                      <w:r>
                        <w:rPr>
                          <w:color w:val="ff5f5d"/>
                          <w:rtl w:val="0"/>
                          <w:lang w:val="en-US"/>
                        </w:rPr>
                        <w:t xml:space="preserve">This list will vary for sure! Student may list details about the objects in the home (the furniture, the </w:t>
                      </w:r>
                      <w:r>
                        <w:rPr>
                          <w:color w:val="ff5f5d"/>
                          <w:rtl w:val="0"/>
                          <w:lang w:val="en-US"/>
                        </w:rPr>
                        <w:t>“</w:t>
                      </w:r>
                      <w:r>
                        <w:rPr>
                          <w:color w:val="ff5f5d"/>
                          <w:rtl w:val="0"/>
                          <w:lang w:val="en-US"/>
                        </w:rPr>
                        <w:t>extra</w:t>
                      </w:r>
                      <w:r>
                        <w:rPr>
                          <w:color w:val="ff5f5d"/>
                          <w:rtl w:val="0"/>
                          <w:lang w:val="en-US"/>
                        </w:rPr>
                        <w:t xml:space="preserve">” </w:t>
                      </w:r>
                      <w:r>
                        <w:rPr>
                          <w:color w:val="ff5f5d"/>
                          <w:rtl w:val="0"/>
                          <w:lang w:val="en-US"/>
                        </w:rPr>
                        <w:t xml:space="preserve">chair, the photo album, etc.) and those items can serve to help students make logical inferences about what has happened.  </w:t>
                      </w:r>
                    </w:p>
                  </w:txbxContent>
                </v:textbox>
                <w10:wrap type="topAndBottom" side="bothSides" anchorx="margin"/>
              </v:shape>
            </w:pict>
          </mc:Fallback>
        </mc:AlternateContent>
      </w:r>
    </w:p>
    <w:p>
      <w:pPr>
        <w:pStyle w:val="Body"/>
        <w:bidi w:val="0"/>
      </w:pPr>
    </w:p>
    <w:p>
      <w:pPr>
        <w:pStyle w:val="Body"/>
        <w:bidi w:val="0"/>
      </w:pPr>
      <w:r>
        <w:rPr>
          <w:rtl w:val="0"/>
        </w:rPr>
        <w:t xml:space="preserve">3) Which details of the setting are </w:t>
      </w:r>
      <w:r>
        <w:rPr>
          <w:b w:val="1"/>
          <w:bCs w:val="1"/>
          <w:i w:val="1"/>
          <w:iCs w:val="1"/>
          <w:rtl w:val="0"/>
          <w:lang w:val="en-US"/>
        </w:rPr>
        <w:t>most important</w:t>
      </w:r>
      <w:r>
        <w:rPr>
          <w:rtl w:val="0"/>
        </w:rPr>
        <w:t xml:space="preserve"> to the plot?</w:t>
      </w:r>
    </w:p>
    <w:p>
      <w:pPr>
        <w:pStyle w:val="Body"/>
        <w:bidi w:val="0"/>
      </w:pPr>
    </w:p>
    <w:p>
      <w:pPr>
        <w:pStyle w:val="Body"/>
        <w:spacing w:line="360" w:lineRule="auto"/>
        <w:rPr>
          <w:color w:val="ff5f5d"/>
          <w:u w:val="single"/>
        </w:rPr>
      </w:pPr>
      <w:r>
        <w:rPr>
          <w:color w:val="ff5f5d"/>
          <w:u w:val="single"/>
          <w:rtl w:val="0"/>
          <w:lang w:val="en-US"/>
        </w:rPr>
        <w:t>As students begin to understand and infer what the plot could be, discuss not so much WHICH items are most important, but WHY. This is where critical thinking comes in as well as the ability to support your reasons. Clearly the extra chair and the photo album are the most important details, but those aren</w:t>
      </w:r>
      <w:r>
        <w:rPr>
          <w:color w:val="ff5f5d"/>
          <w:u w:val="single"/>
          <w:rtl w:val="0"/>
          <w:lang w:val="en-US"/>
        </w:rPr>
        <w:t>’</w:t>
      </w:r>
      <w:r>
        <w:rPr>
          <w:color w:val="ff5f5d"/>
          <w:u w:val="single"/>
          <w:rtl w:val="0"/>
          <w:lang w:val="en-US"/>
        </w:rPr>
        <w:t>t the only possible answers. Really have students dive into the WHY!</w:t>
      </w:r>
    </w:p>
    <w:p>
      <w:pPr>
        <w:pStyle w:val="Body"/>
        <w:bidi w:val="0"/>
      </w:pPr>
    </w:p>
    <w:p>
      <w:pPr>
        <w:pStyle w:val="Body"/>
        <w:bidi w:val="0"/>
      </w:pPr>
    </w:p>
    <w:p>
      <w:pPr>
        <w:pStyle w:val="Body"/>
        <w:bidi w:val="0"/>
      </w:pPr>
    </w:p>
    <w:p>
      <w:pPr>
        <w:pStyle w:val="Body"/>
        <w:bidi w:val="0"/>
      </w:pPr>
      <w:r>
        <w:rPr>
          <w:rtl w:val="0"/>
        </w:rPr>
        <w:t xml:space="preserve">4) Even though no words are actually spoken, how is the story </w:t>
      </w:r>
      <w:r>
        <w:rPr>
          <w:rtl w:val="0"/>
        </w:rPr>
        <w:t>“</w:t>
      </w:r>
      <w:r>
        <w:rPr>
          <w:rtl w:val="0"/>
        </w:rPr>
        <w:t>told</w:t>
      </w:r>
      <w:r>
        <w:rPr>
          <w:rtl w:val="0"/>
        </w:rPr>
        <w:t xml:space="preserve">” </w:t>
      </w:r>
      <w:r>
        <w:rPr>
          <w:rtl w:val="0"/>
        </w:rPr>
        <w:t>to the viewer?</w:t>
      </w:r>
    </w:p>
    <w:p>
      <w:pPr>
        <w:pStyle w:val="Body"/>
        <w:bidi w:val="0"/>
      </w:pPr>
    </w:p>
    <w:p>
      <w:pPr>
        <w:pStyle w:val="Body"/>
        <w:spacing w:line="360" w:lineRule="auto"/>
        <w:rPr>
          <w:color w:val="ff5f5d"/>
          <w:u w:val="single"/>
        </w:rPr>
      </w:pPr>
      <w:r>
        <w:rPr>
          <w:color w:val="ff5f5d"/>
          <w:u w:val="single"/>
          <w:rtl w:val="0"/>
          <w:lang w:val="en-US"/>
        </w:rPr>
        <w:t xml:space="preserve">Pictures, non-verbal expressions, the camera angle zooming in on certain items (certain pictures more than others, or zooming in on the extra chair, or zooming out to show us the whole room, etc. All these things </w:t>
      </w:r>
      <w:r>
        <w:rPr>
          <w:color w:val="ff5f5d"/>
          <w:u w:val="single"/>
          <w:rtl w:val="0"/>
          <w:lang w:val="en-US"/>
        </w:rPr>
        <w:t>“</w:t>
      </w:r>
      <w:r>
        <w:rPr>
          <w:color w:val="ff5f5d"/>
          <w:u w:val="single"/>
          <w:rtl w:val="0"/>
          <w:lang w:val="en-US"/>
        </w:rPr>
        <w:t>tell</w:t>
      </w:r>
      <w:r>
        <w:rPr>
          <w:color w:val="ff5f5d"/>
          <w:u w:val="single"/>
          <w:rtl w:val="0"/>
          <w:lang w:val="en-US"/>
        </w:rPr>
        <w:t xml:space="preserve">” </w:t>
      </w:r>
      <w:r>
        <w:rPr>
          <w:color w:val="ff5f5d"/>
          <w:u w:val="single"/>
          <w:rtl w:val="0"/>
          <w:lang w:val="en-US"/>
        </w:rPr>
        <w:t xml:space="preserve">the story, and we are able to make logical inferences based on the items we see. </w:t>
      </w:r>
    </w:p>
    <w:p>
      <w:pPr>
        <w:pStyle w:val="Body"/>
        <w:bidi w:val="0"/>
      </w:pPr>
    </w:p>
    <w:p>
      <w:pPr>
        <w:pStyle w:val="Body"/>
        <w:bidi w:val="0"/>
      </w:pPr>
    </w:p>
    <w:p>
      <w:pPr>
        <w:pStyle w:val="Body"/>
        <w:bidi w:val="0"/>
      </w:pPr>
    </w:p>
    <w:p>
      <w:pPr>
        <w:pStyle w:val="Body"/>
        <w:bidi w:val="0"/>
      </w:pPr>
      <w:r>
        <w:rPr>
          <w:rtl w:val="0"/>
        </w:rPr>
        <w:t>5) Make a list of adjectives that could be used to describe the main character.</w:t>
      </w:r>
      <w:r>
        <mc:AlternateContent>
          <mc:Choice Requires="wps">
            <w:drawing>
              <wp:anchor distT="152400" distB="152400" distL="152400" distR="152400" simplePos="0" relativeHeight="251660288" behindDoc="0" locked="0" layoutInCell="1" allowOverlap="1">
                <wp:simplePos x="0" y="0"/>
                <wp:positionH relativeFrom="margin">
                  <wp:posOffset>6350</wp:posOffset>
                </wp:positionH>
                <wp:positionV relativeFrom="line">
                  <wp:posOffset>247650</wp:posOffset>
                </wp:positionV>
                <wp:extent cx="2760782" cy="2560043"/>
                <wp:effectExtent l="0" t="0" r="0" b="0"/>
                <wp:wrapThrough wrapText="bothSides" distL="152400" distR="152400">
                  <wp:wrapPolygon edited="1">
                    <wp:start x="-50" y="-54"/>
                    <wp:lineTo x="-50" y="0"/>
                    <wp:lineTo x="-50" y="21598"/>
                    <wp:lineTo x="-50" y="21652"/>
                    <wp:lineTo x="0" y="21652"/>
                    <wp:lineTo x="21599" y="21652"/>
                    <wp:lineTo x="21649" y="21652"/>
                    <wp:lineTo x="21649" y="21598"/>
                    <wp:lineTo x="21649" y="0"/>
                    <wp:lineTo x="21649" y="-54"/>
                    <wp:lineTo x="21599" y="-54"/>
                    <wp:lineTo x="0" y="-54"/>
                    <wp:lineTo x="-50" y="-54"/>
                  </wp:wrapPolygon>
                </wp:wrapThrough>
                <wp:docPr id="1073741826" name="officeArt object"/>
                <wp:cNvGraphicFramePr/>
                <a:graphic xmlns:a="http://schemas.openxmlformats.org/drawingml/2006/main">
                  <a:graphicData uri="http://schemas.microsoft.com/office/word/2010/wordprocessingShape">
                    <wps:wsp>
                      <wps:cNvSpPr txBox="1"/>
                      <wps:spPr>
                        <a:xfrm>
                          <a:off x="0" y="0"/>
                          <a:ext cx="2760782" cy="2560043"/>
                        </a:xfrm>
                        <a:prstGeom prst="rect">
                          <a:avLst/>
                        </a:prstGeom>
                        <a:noFill/>
                        <a:ln w="12700" cap="flat">
                          <a:solidFill>
                            <a:srgbClr val="000000"/>
                          </a:solidFill>
                          <a:prstDash val="solid"/>
                          <a:miter lim="400000"/>
                        </a:ln>
                        <a:effectLst/>
                      </wps:spPr>
                      <wps:txbx>
                        <w:txbxContent>
                          <w:p>
                            <w:pPr>
                              <w:pStyle w:val="Body"/>
                              <w:jc w:val="center"/>
                            </w:pPr>
                            <w:r>
                              <w:rPr>
                                <w:rtl w:val="0"/>
                                <w:lang w:val="en-US"/>
                              </w:rPr>
                              <w:t>On the outside, the character is:</w:t>
                            </w:r>
                          </w:p>
                          <w:p>
                            <w:pPr>
                              <w:pStyle w:val="Body"/>
                              <w:jc w:val="center"/>
                            </w:pPr>
                          </w:p>
                          <w:p>
                            <w:pPr>
                              <w:pStyle w:val="Body"/>
                              <w:jc w:val="center"/>
                              <w:rPr>
                                <w:color w:val="ff5f5d"/>
                              </w:rPr>
                            </w:pPr>
                            <w:r>
                              <w:rPr>
                                <w:color w:val="ff5f5d"/>
                                <w:rtl w:val="0"/>
                                <w:lang w:val="en-US"/>
                              </w:rPr>
                              <w:t>neat and clean</w:t>
                            </w:r>
                          </w:p>
                          <w:p>
                            <w:pPr>
                              <w:pStyle w:val="Body"/>
                              <w:jc w:val="center"/>
                              <w:rPr>
                                <w:color w:val="ff5f5d"/>
                              </w:rPr>
                            </w:pPr>
                            <w:r>
                              <w:rPr>
                                <w:color w:val="ff5f5d"/>
                                <w:rtl w:val="0"/>
                                <w:lang w:val="en-US"/>
                              </w:rPr>
                              <w:t>suspenders, shirt tucked in, etc.</w:t>
                            </w:r>
                          </w:p>
                          <w:p>
                            <w:pPr>
                              <w:pStyle w:val="Body"/>
                              <w:jc w:val="center"/>
                              <w:rPr>
                                <w:color w:val="ff5f5d"/>
                              </w:rPr>
                            </w:pPr>
                            <w:r>
                              <w:rPr>
                                <w:color w:val="ff5f5d"/>
                                <w:rtl w:val="0"/>
                                <w:lang w:val="en-US"/>
                              </w:rPr>
                              <w:t>elderly</w:t>
                            </w:r>
                          </w:p>
                          <w:p>
                            <w:pPr>
                              <w:pStyle w:val="Body"/>
                              <w:jc w:val="center"/>
                              <w:rPr>
                                <w:color w:val="ff5f5d"/>
                              </w:rPr>
                            </w:pPr>
                            <w:r>
                              <w:rPr>
                                <w:color w:val="ff5f5d"/>
                                <w:rtl w:val="0"/>
                                <w:lang w:val="en-US"/>
                              </w:rPr>
                              <w:t>appears upset</w:t>
                            </w:r>
                          </w:p>
                          <w:p>
                            <w:pPr>
                              <w:pStyle w:val="Body"/>
                              <w:jc w:val="center"/>
                              <w:rPr>
                                <w:color w:val="ff5f5d"/>
                              </w:rPr>
                            </w:pPr>
                            <w:r>
                              <w:rPr>
                                <w:color w:val="ff5f5d"/>
                                <w:rtl w:val="0"/>
                                <w:lang w:val="en-US"/>
                              </w:rPr>
                              <w:t>slow at moving around</w:t>
                            </w:r>
                          </w:p>
                          <w:p>
                            <w:pPr>
                              <w:pStyle w:val="Body"/>
                              <w:jc w:val="center"/>
                              <w:rPr>
                                <w:color w:val="ff5f5d"/>
                              </w:rPr>
                            </w:pPr>
                            <w:r>
                              <w:rPr>
                                <w:color w:val="ff5f5d"/>
                                <w:rtl w:val="0"/>
                                <w:lang w:val="en-US"/>
                              </w:rPr>
                              <w:t xml:space="preserve">able to climb steps, </w:t>
                            </w:r>
                          </w:p>
                          <w:p>
                            <w:pPr>
                              <w:pStyle w:val="Body"/>
                              <w:jc w:val="center"/>
                              <w:rPr>
                                <w:color w:val="ff5f5d"/>
                              </w:rPr>
                            </w:pPr>
                            <w:r>
                              <w:rPr>
                                <w:color w:val="ff5f5d"/>
                                <w:rtl w:val="0"/>
                                <w:lang w:val="en-US"/>
                              </w:rPr>
                              <w:t>so not too out of shape</w:t>
                            </w:r>
                          </w:p>
                          <w:p>
                            <w:pPr>
                              <w:pStyle w:val="Body"/>
                              <w:jc w:val="center"/>
                              <w:rPr>
                                <w:color w:val="ff5f5d"/>
                              </w:rPr>
                            </w:pPr>
                            <w:r>
                              <w:rPr>
                                <w:color w:val="ff5f5d"/>
                                <w:rtl w:val="0"/>
                                <w:lang w:val="en-US"/>
                              </w:rPr>
                              <w:t>other answers are possible, too!</w:t>
                            </w:r>
                          </w:p>
                        </w:txbxContent>
                      </wps:txbx>
                      <wps:bodyPr wrap="square" lIns="50800" tIns="50800" rIns="50800" bIns="50800" numCol="1" anchor="t">
                        <a:noAutofit/>
                      </wps:bodyPr>
                    </wps:wsp>
                  </a:graphicData>
                </a:graphic>
              </wp:anchor>
            </w:drawing>
          </mc:Choice>
          <mc:Fallback>
            <w:pict>
              <v:shape id="_x0000_s1027" type="#_x0000_t202" style="visibility:visible;position:absolute;margin-left:0.5pt;margin-top:19.5pt;width:217.4pt;height:201.6pt;z-index:251660288;mso-position-horizontal:absolute;mso-position-horizontal-relative:margin;mso-position-vertical:absolute;mso-position-vertical-relative:line;mso-wrap-distance-left:12.0pt;mso-wrap-distance-top:12.0pt;mso-wrap-distance-right:12.0pt;mso-wrap-distance-bottom:12.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jc w:val="center"/>
                      </w:pPr>
                      <w:r>
                        <w:rPr>
                          <w:rtl w:val="0"/>
                          <w:lang w:val="en-US"/>
                        </w:rPr>
                        <w:t>On the outside, the character is:</w:t>
                      </w:r>
                    </w:p>
                    <w:p>
                      <w:pPr>
                        <w:pStyle w:val="Body"/>
                        <w:jc w:val="center"/>
                      </w:pPr>
                    </w:p>
                    <w:p>
                      <w:pPr>
                        <w:pStyle w:val="Body"/>
                        <w:jc w:val="center"/>
                        <w:rPr>
                          <w:color w:val="ff5f5d"/>
                        </w:rPr>
                      </w:pPr>
                      <w:r>
                        <w:rPr>
                          <w:color w:val="ff5f5d"/>
                          <w:rtl w:val="0"/>
                          <w:lang w:val="en-US"/>
                        </w:rPr>
                        <w:t>neat and clean</w:t>
                      </w:r>
                    </w:p>
                    <w:p>
                      <w:pPr>
                        <w:pStyle w:val="Body"/>
                        <w:jc w:val="center"/>
                        <w:rPr>
                          <w:color w:val="ff5f5d"/>
                        </w:rPr>
                      </w:pPr>
                      <w:r>
                        <w:rPr>
                          <w:color w:val="ff5f5d"/>
                          <w:rtl w:val="0"/>
                          <w:lang w:val="en-US"/>
                        </w:rPr>
                        <w:t>suspenders, shirt tucked in, etc.</w:t>
                      </w:r>
                    </w:p>
                    <w:p>
                      <w:pPr>
                        <w:pStyle w:val="Body"/>
                        <w:jc w:val="center"/>
                        <w:rPr>
                          <w:color w:val="ff5f5d"/>
                        </w:rPr>
                      </w:pPr>
                      <w:r>
                        <w:rPr>
                          <w:color w:val="ff5f5d"/>
                          <w:rtl w:val="0"/>
                          <w:lang w:val="en-US"/>
                        </w:rPr>
                        <w:t>elderly</w:t>
                      </w:r>
                    </w:p>
                    <w:p>
                      <w:pPr>
                        <w:pStyle w:val="Body"/>
                        <w:jc w:val="center"/>
                        <w:rPr>
                          <w:color w:val="ff5f5d"/>
                        </w:rPr>
                      </w:pPr>
                      <w:r>
                        <w:rPr>
                          <w:color w:val="ff5f5d"/>
                          <w:rtl w:val="0"/>
                          <w:lang w:val="en-US"/>
                        </w:rPr>
                        <w:t>appears upset</w:t>
                      </w:r>
                    </w:p>
                    <w:p>
                      <w:pPr>
                        <w:pStyle w:val="Body"/>
                        <w:jc w:val="center"/>
                        <w:rPr>
                          <w:color w:val="ff5f5d"/>
                        </w:rPr>
                      </w:pPr>
                      <w:r>
                        <w:rPr>
                          <w:color w:val="ff5f5d"/>
                          <w:rtl w:val="0"/>
                          <w:lang w:val="en-US"/>
                        </w:rPr>
                        <w:t>slow at moving around</w:t>
                      </w:r>
                    </w:p>
                    <w:p>
                      <w:pPr>
                        <w:pStyle w:val="Body"/>
                        <w:jc w:val="center"/>
                        <w:rPr>
                          <w:color w:val="ff5f5d"/>
                        </w:rPr>
                      </w:pPr>
                      <w:r>
                        <w:rPr>
                          <w:color w:val="ff5f5d"/>
                          <w:rtl w:val="0"/>
                          <w:lang w:val="en-US"/>
                        </w:rPr>
                        <w:t xml:space="preserve">able to climb steps, </w:t>
                      </w:r>
                    </w:p>
                    <w:p>
                      <w:pPr>
                        <w:pStyle w:val="Body"/>
                        <w:jc w:val="center"/>
                        <w:rPr>
                          <w:color w:val="ff5f5d"/>
                        </w:rPr>
                      </w:pPr>
                      <w:r>
                        <w:rPr>
                          <w:color w:val="ff5f5d"/>
                          <w:rtl w:val="0"/>
                          <w:lang w:val="en-US"/>
                        </w:rPr>
                        <w:t>so not too out of shape</w:t>
                      </w:r>
                    </w:p>
                    <w:p>
                      <w:pPr>
                        <w:pStyle w:val="Body"/>
                        <w:jc w:val="center"/>
                        <w:rPr>
                          <w:color w:val="ff5f5d"/>
                        </w:rPr>
                      </w:pPr>
                      <w:r>
                        <w:rPr>
                          <w:color w:val="ff5f5d"/>
                          <w:rtl w:val="0"/>
                          <w:lang w:val="en-US"/>
                        </w:rPr>
                        <w:t>other answers are possible, too!</w:t>
                      </w:r>
                    </w:p>
                  </w:txbxContent>
                </v:textbox>
                <w10:wrap type="through" side="bothSides" anchorx="margin"/>
              </v:shape>
            </w:pict>
          </mc:Fallback>
        </mc:AlternateContent>
      </w:r>
      <w:r>
        <mc:AlternateContent>
          <mc:Choice Requires="wps">
            <w:drawing>
              <wp:anchor distT="152400" distB="152400" distL="152400" distR="152400" simplePos="0" relativeHeight="251661312" behindDoc="0" locked="0" layoutInCell="1" allowOverlap="1">
                <wp:simplePos x="0" y="0"/>
                <wp:positionH relativeFrom="margin">
                  <wp:posOffset>3085663</wp:posOffset>
                </wp:positionH>
                <wp:positionV relativeFrom="line">
                  <wp:posOffset>247650</wp:posOffset>
                </wp:positionV>
                <wp:extent cx="2851587" cy="2560042"/>
                <wp:effectExtent l="0" t="0" r="0" b="0"/>
                <wp:wrapThrough wrapText="bothSides" distL="152400" distR="152400">
                  <wp:wrapPolygon edited="1">
                    <wp:start x="-48" y="-54"/>
                    <wp:lineTo x="-48" y="0"/>
                    <wp:lineTo x="-48" y="21598"/>
                    <wp:lineTo x="-48" y="21652"/>
                    <wp:lineTo x="0" y="21652"/>
                    <wp:lineTo x="21600" y="21652"/>
                    <wp:lineTo x="21648" y="21652"/>
                    <wp:lineTo x="21648" y="21598"/>
                    <wp:lineTo x="21648" y="0"/>
                    <wp:lineTo x="21648" y="-54"/>
                    <wp:lineTo x="21600" y="-54"/>
                    <wp:lineTo x="0" y="-54"/>
                    <wp:lineTo x="-48" y="-54"/>
                  </wp:wrapPolygon>
                </wp:wrapThrough>
                <wp:docPr id="1073741827" name="officeArt object"/>
                <wp:cNvGraphicFramePr/>
                <a:graphic xmlns:a="http://schemas.openxmlformats.org/drawingml/2006/main">
                  <a:graphicData uri="http://schemas.microsoft.com/office/word/2010/wordprocessingShape">
                    <wps:wsp>
                      <wps:cNvSpPr txBox="1"/>
                      <wps:spPr>
                        <a:xfrm>
                          <a:off x="0" y="0"/>
                          <a:ext cx="2851587" cy="2560042"/>
                        </a:xfrm>
                        <a:prstGeom prst="rect">
                          <a:avLst/>
                        </a:prstGeom>
                        <a:noFill/>
                        <a:ln w="12700" cap="flat">
                          <a:solidFill>
                            <a:srgbClr val="000000"/>
                          </a:solidFill>
                          <a:prstDash val="solid"/>
                          <a:miter lim="400000"/>
                        </a:ln>
                        <a:effectLst/>
                      </wps:spPr>
                      <wps:txbx>
                        <w:txbxContent>
                          <w:p>
                            <w:pPr>
                              <w:pStyle w:val="Body"/>
                              <w:jc w:val="center"/>
                            </w:pPr>
                            <w:r>
                              <w:rPr>
                                <w:rtl w:val="0"/>
                                <w:lang w:val="en-US"/>
                              </w:rPr>
                              <w:t>On the inside, the character is:</w:t>
                            </w:r>
                          </w:p>
                          <w:p>
                            <w:pPr>
                              <w:pStyle w:val="Body"/>
                              <w:jc w:val="center"/>
                            </w:pPr>
                          </w:p>
                          <w:p>
                            <w:pPr>
                              <w:pStyle w:val="Body"/>
                              <w:jc w:val="center"/>
                              <w:rPr>
                                <w:color w:val="ff5f5d"/>
                              </w:rPr>
                            </w:pPr>
                            <w:r>
                              <w:rPr>
                                <w:color w:val="ff5f5d"/>
                                <w:rtl w:val="0"/>
                                <w:lang w:val="en-US"/>
                              </w:rPr>
                              <w:t>upset</w:t>
                            </w:r>
                          </w:p>
                          <w:p>
                            <w:pPr>
                              <w:pStyle w:val="Body"/>
                              <w:jc w:val="center"/>
                              <w:rPr>
                                <w:color w:val="ff5f5d"/>
                              </w:rPr>
                            </w:pPr>
                            <w:r>
                              <w:rPr>
                                <w:color w:val="ff5f5d"/>
                                <w:rtl w:val="0"/>
                                <w:lang w:val="en-US"/>
                              </w:rPr>
                              <w:t>thoughtful</w:t>
                            </w:r>
                          </w:p>
                          <w:p>
                            <w:pPr>
                              <w:pStyle w:val="Body"/>
                              <w:jc w:val="center"/>
                              <w:rPr>
                                <w:color w:val="ff5f5d"/>
                              </w:rPr>
                            </w:pPr>
                            <w:r>
                              <w:rPr>
                                <w:color w:val="ff5f5d"/>
                                <w:rtl w:val="0"/>
                                <w:lang w:val="en-US"/>
                              </w:rPr>
                              <w:t>reflective</w:t>
                            </w:r>
                          </w:p>
                          <w:p>
                            <w:pPr>
                              <w:pStyle w:val="Body"/>
                              <w:jc w:val="center"/>
                              <w:rPr>
                                <w:color w:val="ff5f5d"/>
                              </w:rPr>
                            </w:pPr>
                            <w:r>
                              <w:rPr>
                                <w:color w:val="ff5f5d"/>
                                <w:rtl w:val="0"/>
                                <w:lang w:val="en-US"/>
                              </w:rPr>
                              <w:t xml:space="preserve">feels joy </w:t>
                            </w:r>
                          </w:p>
                          <w:p>
                            <w:pPr>
                              <w:pStyle w:val="Body"/>
                              <w:jc w:val="center"/>
                              <w:rPr>
                                <w:color w:val="ff5f5d"/>
                              </w:rPr>
                            </w:pPr>
                            <w:r>
                              <w:rPr>
                                <w:color w:val="ff5f5d"/>
                                <w:rtl w:val="0"/>
                                <w:lang w:val="en-US"/>
                              </w:rPr>
                              <w:t>feels sadness</w:t>
                            </w:r>
                          </w:p>
                          <w:p>
                            <w:pPr>
                              <w:pStyle w:val="Body"/>
                              <w:jc w:val="center"/>
                              <w:rPr>
                                <w:color w:val="ff5f5d"/>
                              </w:rPr>
                            </w:pPr>
                            <w:r>
                              <w:rPr>
                                <w:color w:val="ff5f5d"/>
                                <w:rtl w:val="0"/>
                                <w:lang w:val="en-US"/>
                              </w:rPr>
                              <w:t>lonely</w:t>
                            </w:r>
                          </w:p>
                          <w:p>
                            <w:pPr>
                              <w:pStyle w:val="Body"/>
                              <w:jc w:val="center"/>
                              <w:rPr>
                                <w:color w:val="ff5f5d"/>
                              </w:rPr>
                            </w:pPr>
                          </w:p>
                          <w:p>
                            <w:pPr>
                              <w:pStyle w:val="Body"/>
                              <w:jc w:val="center"/>
                            </w:pPr>
                            <w:r>
                              <w:rPr>
                                <w:color w:val="ff5f5d"/>
                                <w:rtl w:val="0"/>
                                <w:lang w:val="en-US"/>
                              </w:rPr>
                              <w:t>Talk about how we know these things!</w:t>
                            </w:r>
                          </w:p>
                        </w:txbxContent>
                      </wps:txbx>
                      <wps:bodyPr wrap="square" lIns="50800" tIns="50800" rIns="50800" bIns="50800" numCol="1" anchor="t">
                        <a:noAutofit/>
                      </wps:bodyPr>
                    </wps:wsp>
                  </a:graphicData>
                </a:graphic>
              </wp:anchor>
            </w:drawing>
          </mc:Choice>
          <mc:Fallback>
            <w:pict>
              <v:shape id="_x0000_s1028" type="#_x0000_t202" style="visibility:visible;position:absolute;margin-left:243.0pt;margin-top:19.5pt;width:224.5pt;height:201.6pt;z-index:251661312;mso-position-horizontal:absolute;mso-position-horizontal-relative:margin;mso-position-vertical:absolute;mso-position-vertical-relative:line;mso-wrap-distance-left:12.0pt;mso-wrap-distance-top:12.0pt;mso-wrap-distance-right:12.0pt;mso-wrap-distance-bottom:12.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jc w:val="center"/>
                      </w:pPr>
                      <w:r>
                        <w:rPr>
                          <w:rtl w:val="0"/>
                          <w:lang w:val="en-US"/>
                        </w:rPr>
                        <w:t>On the inside, the character is:</w:t>
                      </w:r>
                    </w:p>
                    <w:p>
                      <w:pPr>
                        <w:pStyle w:val="Body"/>
                        <w:jc w:val="center"/>
                      </w:pPr>
                    </w:p>
                    <w:p>
                      <w:pPr>
                        <w:pStyle w:val="Body"/>
                        <w:jc w:val="center"/>
                        <w:rPr>
                          <w:color w:val="ff5f5d"/>
                        </w:rPr>
                      </w:pPr>
                      <w:r>
                        <w:rPr>
                          <w:color w:val="ff5f5d"/>
                          <w:rtl w:val="0"/>
                          <w:lang w:val="en-US"/>
                        </w:rPr>
                        <w:t>upset</w:t>
                      </w:r>
                    </w:p>
                    <w:p>
                      <w:pPr>
                        <w:pStyle w:val="Body"/>
                        <w:jc w:val="center"/>
                        <w:rPr>
                          <w:color w:val="ff5f5d"/>
                        </w:rPr>
                      </w:pPr>
                      <w:r>
                        <w:rPr>
                          <w:color w:val="ff5f5d"/>
                          <w:rtl w:val="0"/>
                          <w:lang w:val="en-US"/>
                        </w:rPr>
                        <w:t>thoughtful</w:t>
                      </w:r>
                    </w:p>
                    <w:p>
                      <w:pPr>
                        <w:pStyle w:val="Body"/>
                        <w:jc w:val="center"/>
                        <w:rPr>
                          <w:color w:val="ff5f5d"/>
                        </w:rPr>
                      </w:pPr>
                      <w:r>
                        <w:rPr>
                          <w:color w:val="ff5f5d"/>
                          <w:rtl w:val="0"/>
                          <w:lang w:val="en-US"/>
                        </w:rPr>
                        <w:t>reflective</w:t>
                      </w:r>
                    </w:p>
                    <w:p>
                      <w:pPr>
                        <w:pStyle w:val="Body"/>
                        <w:jc w:val="center"/>
                        <w:rPr>
                          <w:color w:val="ff5f5d"/>
                        </w:rPr>
                      </w:pPr>
                      <w:r>
                        <w:rPr>
                          <w:color w:val="ff5f5d"/>
                          <w:rtl w:val="0"/>
                          <w:lang w:val="en-US"/>
                        </w:rPr>
                        <w:t xml:space="preserve">feels joy </w:t>
                      </w:r>
                    </w:p>
                    <w:p>
                      <w:pPr>
                        <w:pStyle w:val="Body"/>
                        <w:jc w:val="center"/>
                        <w:rPr>
                          <w:color w:val="ff5f5d"/>
                        </w:rPr>
                      </w:pPr>
                      <w:r>
                        <w:rPr>
                          <w:color w:val="ff5f5d"/>
                          <w:rtl w:val="0"/>
                          <w:lang w:val="en-US"/>
                        </w:rPr>
                        <w:t>feels sadness</w:t>
                      </w:r>
                    </w:p>
                    <w:p>
                      <w:pPr>
                        <w:pStyle w:val="Body"/>
                        <w:jc w:val="center"/>
                        <w:rPr>
                          <w:color w:val="ff5f5d"/>
                        </w:rPr>
                      </w:pPr>
                      <w:r>
                        <w:rPr>
                          <w:color w:val="ff5f5d"/>
                          <w:rtl w:val="0"/>
                          <w:lang w:val="en-US"/>
                        </w:rPr>
                        <w:t>lonely</w:t>
                      </w:r>
                    </w:p>
                    <w:p>
                      <w:pPr>
                        <w:pStyle w:val="Body"/>
                        <w:jc w:val="center"/>
                        <w:rPr>
                          <w:color w:val="ff5f5d"/>
                        </w:rPr>
                      </w:pPr>
                    </w:p>
                    <w:p>
                      <w:pPr>
                        <w:pStyle w:val="Body"/>
                        <w:jc w:val="center"/>
                      </w:pPr>
                      <w:r>
                        <w:rPr>
                          <w:color w:val="ff5f5d"/>
                          <w:rtl w:val="0"/>
                          <w:lang w:val="en-US"/>
                        </w:rPr>
                        <w:t>Talk about how we know these things!</w:t>
                      </w:r>
                    </w:p>
                  </w:txbxContent>
                </v:textbox>
                <w10:wrap type="through" side="bothSides" anchorx="margin"/>
              </v:shape>
            </w:pict>
          </mc:Fallback>
        </mc:AlternateContent>
      </w:r>
    </w:p>
    <w:p>
      <w:pPr>
        <w:pStyle w:val="Body"/>
        <w:bidi w:val="0"/>
      </w:pPr>
    </w:p>
    <w:p>
      <w:pPr>
        <w:pStyle w:val="Body"/>
        <w:rPr>
          <w:b w:val="1"/>
          <w:bCs w:val="1"/>
        </w:rPr>
      </w:pPr>
      <w:r>
        <w:rPr>
          <w:b w:val="1"/>
          <w:bCs w:val="1"/>
          <w:rtl w:val="0"/>
          <w:lang w:val="en-US"/>
        </w:rPr>
        <w:t xml:space="preserve">After viewing the video and analyzing the details of the setting, answer this question: </w:t>
      </w:r>
    </w:p>
    <w:p>
      <w:pPr>
        <w:pStyle w:val="Body"/>
        <w:rPr>
          <w:i w:val="1"/>
          <w:iCs w:val="1"/>
        </w:rPr>
      </w:pPr>
      <w:r>
        <w:rPr>
          <w:i w:val="1"/>
          <w:iCs w:val="1"/>
          <w:rtl w:val="0"/>
          <w:lang w:val="en-US"/>
        </w:rPr>
        <w:t xml:space="preserve">How do the </w:t>
      </w:r>
      <w:r>
        <w:rPr>
          <w:i w:val="1"/>
          <w:iCs w:val="1"/>
          <w:u w:val="single"/>
          <w:rtl w:val="0"/>
          <w:lang w:val="en-US"/>
        </w:rPr>
        <w:t>details of the setting</w:t>
      </w:r>
      <w:r>
        <w:rPr>
          <w:i w:val="1"/>
          <w:iCs w:val="1"/>
          <w:rtl w:val="0"/>
          <w:lang w:val="en-US"/>
        </w:rPr>
        <w:t xml:space="preserve"> impact the </w:t>
      </w:r>
      <w:r>
        <w:rPr>
          <w:i w:val="1"/>
          <w:iCs w:val="1"/>
          <w:u w:val="single"/>
          <w:rtl w:val="0"/>
          <w:lang w:val="en-US"/>
        </w:rPr>
        <w:t>actions of the plot</w:t>
      </w:r>
      <w:r>
        <w:rPr>
          <w:i w:val="1"/>
          <w:iCs w:val="1"/>
          <w:rtl w:val="0"/>
          <w:lang w:val="en-US"/>
        </w:rPr>
        <w:t xml:space="preserve"> (even if you don</w:t>
      </w:r>
      <w:r>
        <w:rPr>
          <w:i w:val="1"/>
          <w:iCs w:val="1"/>
          <w:rtl w:val="0"/>
          <w:lang w:val="en-US"/>
        </w:rPr>
        <w:t>’</w:t>
      </w:r>
      <w:r>
        <w:rPr>
          <w:i w:val="1"/>
          <w:iCs w:val="1"/>
          <w:rtl w:val="0"/>
          <w:lang w:val="en-US"/>
        </w:rPr>
        <w:t>t actually see the whole plot unfold, like in this video clip)?</w:t>
      </w:r>
    </w:p>
    <w:p>
      <w:pPr>
        <w:pStyle w:val="Body"/>
        <w:bidi w:val="0"/>
      </w:pPr>
    </w:p>
    <w:p>
      <w:pPr>
        <w:pStyle w:val="Body"/>
        <w:spacing w:line="360" w:lineRule="auto"/>
      </w:pPr>
      <w:r>
        <w:rPr>
          <w:color w:val="ff5f5d"/>
          <w:u w:val="single"/>
          <w:rtl w:val="0"/>
          <w:lang w:val="en-US"/>
        </w:rPr>
        <w:t>Possible answers could include how the messiness of the room shows that the man must have left in a hurry, or maybe he</w:t>
      </w:r>
      <w:r>
        <w:rPr>
          <w:color w:val="ff5f5d"/>
          <w:u w:val="single"/>
          <w:rtl w:val="0"/>
          <w:lang w:val="en-US"/>
        </w:rPr>
        <w:t>’</w:t>
      </w:r>
      <w:r>
        <w:rPr>
          <w:color w:val="ff5f5d"/>
          <w:u w:val="single"/>
          <w:rtl w:val="0"/>
          <w:lang w:val="en-US"/>
        </w:rPr>
        <w:t>s been gone a long, long time and is just now returning. For the plot, this means that maybe he knows he has to move on with his life? Or accept his life the way it is now? The photographs in the album show us what his life was like before, and we know what must have happened. Not HOW it happened, but we know what happened. So his actions all throughout the plot come from the devastating sadness he is living with now. That</w:t>
      </w:r>
      <w:r>
        <w:rPr>
          <w:color w:val="ff5f5d"/>
          <w:u w:val="single"/>
          <w:rtl w:val="0"/>
          <w:lang w:val="en-US"/>
        </w:rPr>
        <w:t>’</w:t>
      </w:r>
      <w:r>
        <w:rPr>
          <w:color w:val="ff5f5d"/>
          <w:u w:val="single"/>
          <w:rtl w:val="0"/>
          <w:lang w:val="en-US"/>
        </w:rPr>
        <w:t>s why he moves slowly, that</w:t>
      </w:r>
      <w:r>
        <w:rPr>
          <w:color w:val="ff5f5d"/>
          <w:u w:val="single"/>
          <w:rtl w:val="0"/>
          <w:lang w:val="en-US"/>
        </w:rPr>
        <w:t>’</w:t>
      </w:r>
      <w:r>
        <w:rPr>
          <w:color w:val="ff5f5d"/>
          <w:u w:val="single"/>
          <w:rtl w:val="0"/>
          <w:lang w:val="en-US"/>
        </w:rPr>
        <w:t>s maybe why the house is a mess, etc. So the setting helps us understand what is happening in the plot.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sz w:val="16"/>
        <w:szCs w:val="16"/>
        <w:rtl w:val="0"/>
        <w:lang w:val="en-US"/>
      </w:rPr>
      <w:t xml:space="preserve"> © </w:t>
    </w:r>
    <w:r>
      <w:rPr>
        <w:sz w:val="16"/>
        <w:szCs w:val="16"/>
        <w:rtl w:val="0"/>
        <w:lang w:val="en-US"/>
      </w:rPr>
      <w:t>languageartsteachers</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sz w:val="16"/>
        <w:szCs w:val="16"/>
        <w:rtl w:val="0"/>
        <w:lang w:val="en-US"/>
      </w:rPr>
      <w:t xml:space="preserve">7.2.1s Video Handout </w:t>
    </w:r>
    <w:r>
      <w:rPr>
        <w:color w:val="ff5f5d"/>
        <w:sz w:val="16"/>
        <w:szCs w:val="16"/>
        <w:rtl w:val="0"/>
        <w:lang w:val="en-US"/>
      </w:rPr>
      <w:t>Answers</w:t>
    </w:r>
    <w:r>
      <w:rPr>
        <w:sz w:val="16"/>
        <w:szCs w:val="16"/>
      </w:rPr>
      <w:tab/>
      <w:tab/>
    </w:r>
    <w:r>
      <w:rPr>
        <w:sz w:val="16"/>
        <w:szCs w:val="16"/>
        <w:rtl w:val="0"/>
        <w:lang w:val="en-US"/>
      </w:rPr>
      <w:t>Narrative Writing Unit</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u w:val="single"/>
    </w:rPr>
  </w:style>
  <w:style w:type="numbering" w:styleId="Lettered">
    <w:name w:val="Lettered"/>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