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rFonts w:ascii="Comic Sans MS" w:cs="Comic Sans MS" w:hAnsi="Comic Sans MS" w:eastAsia="Comic Sans MS"/>
          <w:sz w:val="34"/>
          <w:szCs w:val="34"/>
        </w:rPr>
      </w:pPr>
      <w:r>
        <w:rPr>
          <w:rFonts w:ascii="Comic Sans MS"/>
          <w:sz w:val="34"/>
          <w:szCs w:val="34"/>
          <w:rtl w:val="0"/>
          <w:lang w:val="en-US"/>
        </w:rPr>
        <w:t>Plot Cartoon!</w:t>
      </w:r>
    </w:p>
    <w:p>
      <w:pPr>
        <w:pStyle w:val="Body"/>
        <w:jc w:val="center"/>
        <w:rPr>
          <w:rFonts w:ascii="Comic Sans MS" w:cs="Comic Sans MS" w:hAnsi="Comic Sans MS" w:eastAsia="Comic Sans MS"/>
          <w:sz w:val="34"/>
          <w:szCs w:val="34"/>
        </w:rPr>
      </w:pP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>On the back are six boxes for a cartoon comic strip.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>Each box represents one part of the plot diagram.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 xml:space="preserve">Draw an important picture for each box (yes, stick figures are ok :) 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>What your characters say in the boxes should also be the most important parts of the story.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jc w:val="left"/>
        <w:rPr>
          <w:rFonts w:ascii="Comic Sans MS" w:cs="Comic Sans MS" w:hAnsi="Comic Sans MS" w:eastAsia="Comic Sans MS"/>
          <w:b w:val="1"/>
          <w:bCs w:val="1"/>
          <w:sz w:val="28"/>
          <w:szCs w:val="28"/>
        </w:rPr>
      </w:pPr>
      <w:r>
        <w:rPr>
          <w:rFonts w:ascii="Comic Sans MS"/>
          <w:b w:val="1"/>
          <w:bCs w:val="1"/>
          <w:sz w:val="28"/>
          <w:szCs w:val="28"/>
          <w:rtl w:val="0"/>
          <w:lang w:val="en-US"/>
        </w:rPr>
        <w:t>Here</w:t>
      </w:r>
      <w:r>
        <w:rPr>
          <w:rFonts w:hAnsi="Comic Sans MS" w:hint="default"/>
          <w:b w:val="1"/>
          <w:bCs w:val="1"/>
          <w:sz w:val="28"/>
          <w:szCs w:val="28"/>
          <w:rtl w:val="0"/>
          <w:lang w:val="en-US"/>
        </w:rPr>
        <w:t>’</w:t>
      </w:r>
      <w:r>
        <w:rPr>
          <w:rFonts w:ascii="Comic Sans MS"/>
          <w:b w:val="1"/>
          <w:bCs w:val="1"/>
          <w:sz w:val="28"/>
          <w:szCs w:val="28"/>
          <w:rtl w:val="0"/>
          <w:lang w:val="en-US"/>
        </w:rPr>
        <w:t>s some information to help you create your cartoon: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numPr>
          <w:ilvl w:val="0"/>
          <w:numId w:val="3"/>
        </w:numPr>
        <w:ind w:left="229"/>
        <w:jc w:val="left"/>
        <w:rPr>
          <w:rFonts w:ascii="Comic Sans MS" w:cs="Comic Sans MS" w:hAnsi="Comic Sans MS" w:eastAsia="Comic Sans MS"/>
          <w:position w:val="-2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>Exposition: the beginning of the story where we learn about the setting and main character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  <w:r>
        <w:rPr>
          <w:rFonts w:ascii="Comic Sans MS" w:cs="Comic Sans MS" w:hAnsi="Comic Sans MS" w:eastAsia="Comic Sans MS"/>
          <w:sz w:val="28"/>
          <w:szCs w:val="28"/>
          <w:rtl w:val="0"/>
        </w:rPr>
        <w:tab/>
        <w:t xml:space="preserve">Inciting incident: the thing that happens that </w:t>
      </w:r>
      <w:r>
        <w:rPr>
          <w:rFonts w:ascii="Comic Sans MS"/>
          <w:sz w:val="28"/>
          <w:szCs w:val="28"/>
          <w:u w:val="single"/>
          <w:rtl w:val="0"/>
          <w:lang w:val="en-US"/>
        </w:rPr>
        <w:t>starts</w:t>
      </w:r>
      <w:r>
        <w:rPr>
          <w:rFonts w:ascii="Comic Sans MS"/>
          <w:sz w:val="28"/>
          <w:szCs w:val="28"/>
          <w:rtl w:val="0"/>
          <w:lang w:val="en-US"/>
        </w:rPr>
        <w:t xml:space="preserve"> all the problems for the story.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numPr>
          <w:ilvl w:val="0"/>
          <w:numId w:val="4"/>
        </w:numPr>
        <w:ind w:left="229"/>
        <w:jc w:val="left"/>
        <w:rPr>
          <w:rFonts w:ascii="Comic Sans MS" w:cs="Comic Sans MS" w:hAnsi="Comic Sans MS" w:eastAsia="Comic Sans MS"/>
          <w:position w:val="-2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>Rising Action: the problems in the story that build up like a ladder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numPr>
          <w:ilvl w:val="0"/>
          <w:numId w:val="5"/>
        </w:numPr>
        <w:ind w:left="229"/>
        <w:jc w:val="left"/>
        <w:rPr>
          <w:rFonts w:ascii="Comic Sans MS" w:cs="Comic Sans MS" w:hAnsi="Comic Sans MS" w:eastAsia="Comic Sans MS"/>
          <w:position w:val="-2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 xml:space="preserve">Turning Point (aka </w:t>
      </w:r>
      <w:r>
        <w:rPr>
          <w:rFonts w:hAnsi="Comic Sans MS" w:hint="default"/>
          <w:sz w:val="28"/>
          <w:szCs w:val="28"/>
          <w:rtl w:val="0"/>
          <w:lang w:val="en-US"/>
        </w:rPr>
        <w:t>“</w:t>
      </w:r>
      <w:r>
        <w:rPr>
          <w:rFonts w:ascii="Comic Sans MS"/>
          <w:sz w:val="28"/>
          <w:szCs w:val="28"/>
          <w:rtl w:val="0"/>
          <w:lang w:val="en-US"/>
        </w:rPr>
        <w:t>climax</w:t>
      </w:r>
      <w:r>
        <w:rPr>
          <w:rFonts w:hAnsi="Comic Sans MS" w:hint="default"/>
          <w:sz w:val="28"/>
          <w:szCs w:val="28"/>
          <w:rtl w:val="0"/>
          <w:lang w:val="en-US"/>
        </w:rPr>
        <w:t>”</w:t>
      </w:r>
      <w:r>
        <w:rPr>
          <w:rFonts w:ascii="Comic Sans MS"/>
          <w:sz w:val="28"/>
          <w:szCs w:val="28"/>
          <w:rtl w:val="0"/>
          <w:lang w:val="en-US"/>
        </w:rPr>
        <w:t>) The worst part of the story- the biggest problem that is the worst  thing for the character to be going through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numPr>
          <w:ilvl w:val="0"/>
          <w:numId w:val="6"/>
        </w:numPr>
        <w:ind w:left="229"/>
        <w:jc w:val="left"/>
        <w:rPr>
          <w:rFonts w:ascii="Comic Sans MS" w:cs="Comic Sans MS" w:hAnsi="Comic Sans MS" w:eastAsia="Comic Sans MS"/>
          <w:position w:val="-2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 xml:space="preserve">Falling Action: what happens right after the turning point (what happens that </w:t>
      </w:r>
      <w:r>
        <w:rPr>
          <w:rFonts w:hAnsi="Comic Sans MS" w:hint="default"/>
          <w:sz w:val="28"/>
          <w:szCs w:val="28"/>
          <w:rtl w:val="0"/>
          <w:lang w:val="en-US"/>
        </w:rPr>
        <w:t>“</w:t>
      </w:r>
      <w:r>
        <w:rPr>
          <w:rFonts w:ascii="Comic Sans MS"/>
          <w:sz w:val="28"/>
          <w:szCs w:val="28"/>
          <w:rtl w:val="0"/>
          <w:lang w:val="en-US"/>
        </w:rPr>
        <w:t>saves</w:t>
      </w:r>
      <w:r>
        <w:rPr>
          <w:rFonts w:hAnsi="Comic Sans MS" w:hint="default"/>
          <w:sz w:val="28"/>
          <w:szCs w:val="28"/>
          <w:rtl w:val="0"/>
          <w:lang w:val="en-US"/>
        </w:rPr>
        <w:t xml:space="preserve">” </w:t>
      </w:r>
      <w:r>
        <w:rPr>
          <w:rFonts w:ascii="Comic Sans MS"/>
          <w:sz w:val="28"/>
          <w:szCs w:val="28"/>
          <w:rtl w:val="0"/>
          <w:lang w:val="en-US"/>
        </w:rPr>
        <w:t>the character)</w:t>
      </w: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numPr>
          <w:ilvl w:val="0"/>
          <w:numId w:val="7"/>
        </w:numPr>
        <w:ind w:left="229"/>
        <w:jc w:val="left"/>
        <w:rPr>
          <w:rFonts w:ascii="Comic Sans MS" w:cs="Comic Sans MS" w:hAnsi="Comic Sans MS" w:eastAsia="Comic Sans MS"/>
          <w:position w:val="-2"/>
          <w:sz w:val="28"/>
          <w:szCs w:val="28"/>
        </w:rPr>
      </w:pPr>
      <w:r>
        <w:rPr>
          <w:rFonts w:ascii="Comic Sans MS"/>
          <w:sz w:val="28"/>
          <w:szCs w:val="28"/>
          <w:rtl w:val="0"/>
          <w:lang w:val="en-US"/>
        </w:rPr>
        <w:t>Resolution: the end of the story- how it all works out</w:t>
      </w:r>
    </w:p>
    <w:tbl>
      <w:tblPr>
        <w:tblW w:w="12953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4317"/>
        <w:gridCol w:w="4318"/>
        <w:gridCol w:w="4318"/>
      </w:tblGrid>
      <w:tr>
        <w:tblPrEx>
          <w:shd w:val="clear" w:color="auto" w:fill="ffffff"/>
        </w:tblPrEx>
        <w:trPr>
          <w:trHeight w:val="279" w:hRule="atLeast"/>
        </w:trPr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EXPOSITION</w:t>
            </w:r>
          </w:p>
        </w:tc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INCITING INCIDENT</w:t>
            </w:r>
          </w:p>
        </w:tc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RISING ACTION</w:t>
            </w:r>
          </w:p>
        </w:tc>
      </w:tr>
      <w:tr>
        <w:tblPrEx>
          <w:shd w:val="clear" w:color="auto" w:fill="ffffff"/>
        </w:tblPrEx>
        <w:trPr>
          <w:trHeight w:val="3380" w:hRule="atLeast"/>
        </w:trPr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</w:tc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279" w:hRule="atLeast"/>
        </w:trPr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TURNING POINT</w:t>
            </w:r>
          </w:p>
        </w:tc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FALLING ACTION</w:t>
            </w:r>
          </w:p>
        </w:tc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RESOLUTION</w:t>
            </w:r>
          </w:p>
        </w:tc>
      </w:tr>
      <w:tr>
        <w:tblPrEx>
          <w:shd w:val="clear" w:color="auto" w:fill="ffffff"/>
        </w:tblPrEx>
        <w:trPr>
          <w:trHeight w:val="3620" w:hRule="atLeast"/>
        </w:trPr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</w:tc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317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</w:tc>
      </w:tr>
    </w:tbl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jc w:val="left"/>
        <w:rPr>
          <w:rFonts w:ascii="Comic Sans MS" w:cs="Comic Sans MS" w:hAnsi="Comic Sans MS" w:eastAsia="Comic Sans MS"/>
          <w:sz w:val="28"/>
          <w:szCs w:val="28"/>
        </w:rPr>
      </w:pPr>
    </w:p>
    <w:p>
      <w:pPr>
        <w:pStyle w:val="Body"/>
        <w:jc w:val="center"/>
        <w:rPr>
          <w:rFonts w:ascii="Comic Sans MS" w:cs="Comic Sans MS" w:hAnsi="Comic Sans MS" w:eastAsia="Comic Sans MS"/>
          <w:sz w:val="26"/>
          <w:szCs w:val="26"/>
        </w:rPr>
      </w:pPr>
      <w:r>
        <w:rPr>
          <w:rFonts w:ascii="Comic Sans MS"/>
          <w:sz w:val="26"/>
          <w:szCs w:val="26"/>
          <w:rtl w:val="0"/>
          <w:lang w:val="en-US"/>
        </w:rPr>
        <w:t xml:space="preserve">On a piece of notebook paper, write a summary of what is happening in your story, </w:t>
      </w:r>
    </w:p>
    <w:p>
      <w:pPr>
        <w:pStyle w:val="Body"/>
        <w:jc w:val="center"/>
      </w:pPr>
      <w:r>
        <w:rPr>
          <w:rFonts w:ascii="Comic Sans MS"/>
          <w:sz w:val="26"/>
          <w:szCs w:val="26"/>
          <w:rtl w:val="0"/>
          <w:lang w:val="en-US"/>
        </w:rPr>
        <w:t>adding information and details that you didn</w:t>
      </w:r>
      <w:r>
        <w:rPr>
          <w:rFonts w:hAnsi="Comic Sans MS" w:hint="default"/>
          <w:sz w:val="26"/>
          <w:szCs w:val="26"/>
          <w:rtl w:val="0"/>
          <w:lang w:val="en-US"/>
        </w:rPr>
        <w:t>’</w:t>
      </w:r>
      <w:r>
        <w:rPr>
          <w:rFonts w:ascii="Comic Sans MS"/>
          <w:sz w:val="26"/>
          <w:szCs w:val="26"/>
          <w:rtl w:val="0"/>
          <w:lang w:val="en-US"/>
        </w:rPr>
        <w:t xml:space="preserve">t get to show in the boxes above. </w:t>
      </w: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omic Sans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6480"/>
        <w:tab w:val="right" w:pos="12960"/>
        <w:tab w:val="clear" w:pos="9020"/>
      </w:tabs>
      <w:jc w:val="left"/>
    </w:pPr>
    <w:r>
      <w:rPr>
        <w:rFonts w:hAnsi="Helvetica" w:hint="default"/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 xml:space="preserve">2016 </w:t>
    </w:r>
    <w:hyperlink r:id="rId1" w:history="1">
      <w:r>
        <w:rPr>
          <w:rStyle w:val="Hyperlink.0"/>
          <w:sz w:val="16"/>
          <w:szCs w:val="16"/>
          <w:u w:val="none"/>
          <w:rtl w:val="0"/>
          <w:lang w:val="en-US"/>
        </w:rPr>
        <w:t>languageartsteachers.com</w:t>
      </w:r>
    </w:hyperlink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6480"/>
        <w:tab w:val="right" w:pos="12960"/>
        <w:tab w:val="clear" w:pos="9020"/>
      </w:tabs>
      <w:jc w:val="left"/>
    </w:pPr>
    <w:r>
      <w:rPr>
        <w:sz w:val="16"/>
        <w:szCs w:val="16"/>
        <w:rtl w:val="0"/>
        <w:lang w:val="en-US"/>
      </w:rPr>
      <w:t>Fiction / Short Story: Plot Cartoon</w:t>
    </w:r>
    <w:r>
      <w:rPr>
        <w:sz w:val="16"/>
        <w:szCs w:val="16"/>
        <w:rtl w:val="0"/>
      </w:rPr>
      <w:t xml:space="preserve">    </w:t>
      <w:tab/>
      <w:tab/>
    </w:r>
    <w:r>
      <w:rPr>
        <w:sz w:val="16"/>
        <w:szCs w:val="16"/>
        <w:rtl w:val="0"/>
        <w:lang w:val="en-US"/>
      </w:rPr>
      <w:t>student instructions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*"/>
      <w:lvlJc w:val="left"/>
      <w:pPr>
        <w:tabs>
          <w:tab w:val="num" w:pos="229"/>
          <w:tab w:val="clear" w:pos="0"/>
        </w:tabs>
        <w:ind w:left="2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1">
      <w:start w:val="1"/>
      <w:numFmt w:val="bullet"/>
      <w:suff w:val="tab"/>
      <w:lvlText w:val="*"/>
      <w:lvlJc w:val="left"/>
      <w:pPr>
        <w:tabs>
          <w:tab w:val="num" w:pos="409"/>
          <w:tab w:val="clear" w:pos="0"/>
        </w:tabs>
        <w:ind w:left="4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2">
      <w:start w:val="1"/>
      <w:numFmt w:val="bullet"/>
      <w:suff w:val="tab"/>
      <w:lvlText w:val="*"/>
      <w:lvlJc w:val="left"/>
      <w:pPr>
        <w:tabs>
          <w:tab w:val="num" w:pos="589"/>
          <w:tab w:val="clear" w:pos="0"/>
        </w:tabs>
        <w:ind w:left="5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3">
      <w:start w:val="1"/>
      <w:numFmt w:val="bullet"/>
      <w:suff w:val="tab"/>
      <w:lvlText w:val="*"/>
      <w:lvlJc w:val="left"/>
      <w:pPr>
        <w:tabs>
          <w:tab w:val="num" w:pos="769"/>
          <w:tab w:val="clear" w:pos="0"/>
        </w:tabs>
        <w:ind w:left="7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4">
      <w:start w:val="1"/>
      <w:numFmt w:val="bullet"/>
      <w:suff w:val="tab"/>
      <w:lvlText w:val="*"/>
      <w:lvlJc w:val="left"/>
      <w:pPr>
        <w:tabs>
          <w:tab w:val="num" w:pos="949"/>
          <w:tab w:val="clear" w:pos="0"/>
        </w:tabs>
        <w:ind w:left="94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5">
      <w:start w:val="1"/>
      <w:numFmt w:val="bullet"/>
      <w:suff w:val="tab"/>
      <w:lvlText w:val="*"/>
      <w:lvlJc w:val="left"/>
      <w:pPr>
        <w:tabs>
          <w:tab w:val="num" w:pos="1129"/>
          <w:tab w:val="clear" w:pos="0"/>
        </w:tabs>
        <w:ind w:left="11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6">
      <w:start w:val="1"/>
      <w:numFmt w:val="bullet"/>
      <w:suff w:val="tab"/>
      <w:lvlText w:val="*"/>
      <w:lvlJc w:val="left"/>
      <w:pPr>
        <w:tabs>
          <w:tab w:val="num" w:pos="1309"/>
          <w:tab w:val="clear" w:pos="0"/>
        </w:tabs>
        <w:ind w:left="13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7">
      <w:start w:val="1"/>
      <w:numFmt w:val="bullet"/>
      <w:suff w:val="tab"/>
      <w:lvlText w:val="*"/>
      <w:lvlJc w:val="left"/>
      <w:pPr>
        <w:tabs>
          <w:tab w:val="num" w:pos="1489"/>
          <w:tab w:val="clear" w:pos="0"/>
        </w:tabs>
        <w:ind w:left="14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8">
      <w:start w:val="1"/>
      <w:numFmt w:val="bullet"/>
      <w:suff w:val="tab"/>
      <w:lvlText w:val="*"/>
      <w:lvlJc w:val="left"/>
      <w:pPr>
        <w:tabs>
          <w:tab w:val="num" w:pos="1669"/>
          <w:tab w:val="clear" w:pos="0"/>
        </w:tabs>
        <w:ind w:left="16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</w:abstractNum>
  <w:abstractNum w:abstractNumId="1">
    <w:multiLevelType w:val="multilevel"/>
    <w:lvl w:ilvl="0">
      <w:start w:val="1"/>
      <w:numFmt w:val="bullet"/>
      <w:suff w:val="tab"/>
      <w:lvlText w:val="•"/>
      <w:lvlJc w:val="left"/>
      <w:pPr>
        <w:tabs>
          <w:tab w:val="num" w:pos="180"/>
          <w:tab w:val="clear" w:pos="0"/>
        </w:tabs>
        <w:ind w:left="1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tabs>
          <w:tab w:val="num" w:pos="360"/>
          <w:tab w:val="clear" w:pos="0"/>
        </w:tabs>
        <w:ind w:left="3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tabs>
          <w:tab w:val="num" w:pos="540"/>
          <w:tab w:val="clear" w:pos="0"/>
        </w:tabs>
        <w:ind w:left="5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num" w:pos="720"/>
          <w:tab w:val="clear" w:pos="0"/>
        </w:tabs>
        <w:ind w:left="7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tabs>
          <w:tab w:val="num" w:pos="900"/>
          <w:tab w:val="clear" w:pos="0"/>
        </w:tabs>
        <w:ind w:left="90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tabs>
          <w:tab w:val="num" w:pos="1080"/>
          <w:tab w:val="clear" w:pos="0"/>
        </w:tabs>
        <w:ind w:left="108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num" w:pos="1260"/>
          <w:tab w:val="clear" w:pos="0"/>
        </w:tabs>
        <w:ind w:left="126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tabs>
          <w:tab w:val="num" w:pos="1440"/>
          <w:tab w:val="clear" w:pos="0"/>
        </w:tabs>
        <w:ind w:left="144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tabs>
          <w:tab w:val="num" w:pos="1620"/>
          <w:tab w:val="clear" w:pos="0"/>
        </w:tabs>
        <w:ind w:left="1620" w:hanging="18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color w:val="000000"/>
        <w:spacing w:val="0"/>
        <w:kern w:val="0"/>
        <w:position w:val="-2"/>
        <w:sz w:val="22"/>
        <w:szCs w:val="22"/>
        <w:u w:val="none"/>
        <w:vertAlign w:val="baseline"/>
      </w:rPr>
    </w:lvl>
  </w:abstractNum>
  <w:abstractNum w:abstractNumId="2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29"/>
          <w:tab w:val="clear" w:pos="0"/>
        </w:tabs>
        <w:ind w:left="2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1">
      <w:start w:val="1"/>
      <w:numFmt w:val="bullet"/>
      <w:suff w:val="tab"/>
      <w:lvlText w:val="*"/>
      <w:lvlJc w:val="left"/>
      <w:pPr>
        <w:tabs>
          <w:tab w:val="num" w:pos="409"/>
          <w:tab w:val="clear" w:pos="0"/>
        </w:tabs>
        <w:ind w:left="4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2">
      <w:start w:val="1"/>
      <w:numFmt w:val="bullet"/>
      <w:suff w:val="tab"/>
      <w:lvlText w:val="*"/>
      <w:lvlJc w:val="left"/>
      <w:pPr>
        <w:tabs>
          <w:tab w:val="num" w:pos="589"/>
          <w:tab w:val="clear" w:pos="0"/>
        </w:tabs>
        <w:ind w:left="5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3">
      <w:start w:val="1"/>
      <w:numFmt w:val="bullet"/>
      <w:suff w:val="tab"/>
      <w:lvlText w:val="*"/>
      <w:lvlJc w:val="left"/>
      <w:pPr>
        <w:tabs>
          <w:tab w:val="num" w:pos="769"/>
          <w:tab w:val="clear" w:pos="0"/>
        </w:tabs>
        <w:ind w:left="7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4">
      <w:start w:val="1"/>
      <w:numFmt w:val="bullet"/>
      <w:suff w:val="tab"/>
      <w:lvlText w:val="*"/>
      <w:lvlJc w:val="left"/>
      <w:pPr>
        <w:tabs>
          <w:tab w:val="num" w:pos="949"/>
          <w:tab w:val="clear" w:pos="0"/>
        </w:tabs>
        <w:ind w:left="94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5">
      <w:start w:val="1"/>
      <w:numFmt w:val="bullet"/>
      <w:suff w:val="tab"/>
      <w:lvlText w:val="*"/>
      <w:lvlJc w:val="left"/>
      <w:pPr>
        <w:tabs>
          <w:tab w:val="num" w:pos="1129"/>
          <w:tab w:val="clear" w:pos="0"/>
        </w:tabs>
        <w:ind w:left="11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6">
      <w:start w:val="1"/>
      <w:numFmt w:val="bullet"/>
      <w:suff w:val="tab"/>
      <w:lvlText w:val="*"/>
      <w:lvlJc w:val="left"/>
      <w:pPr>
        <w:tabs>
          <w:tab w:val="num" w:pos="1309"/>
          <w:tab w:val="clear" w:pos="0"/>
        </w:tabs>
        <w:ind w:left="13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7">
      <w:start w:val="1"/>
      <w:numFmt w:val="bullet"/>
      <w:suff w:val="tab"/>
      <w:lvlText w:val="*"/>
      <w:lvlJc w:val="left"/>
      <w:pPr>
        <w:tabs>
          <w:tab w:val="num" w:pos="1489"/>
          <w:tab w:val="clear" w:pos="0"/>
        </w:tabs>
        <w:ind w:left="14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8">
      <w:start w:val="1"/>
      <w:numFmt w:val="bullet"/>
      <w:suff w:val="tab"/>
      <w:lvlText w:val="*"/>
      <w:lvlJc w:val="left"/>
      <w:pPr>
        <w:tabs>
          <w:tab w:val="num" w:pos="1669"/>
          <w:tab w:val="clear" w:pos="0"/>
        </w:tabs>
        <w:ind w:left="16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</w:abstractNum>
  <w:abstractNum w:abstractNumId="3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29"/>
          <w:tab w:val="clear" w:pos="0"/>
        </w:tabs>
        <w:ind w:left="2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1">
      <w:start w:val="1"/>
      <w:numFmt w:val="bullet"/>
      <w:suff w:val="tab"/>
      <w:lvlText w:val="*"/>
      <w:lvlJc w:val="left"/>
      <w:pPr>
        <w:tabs>
          <w:tab w:val="num" w:pos="409"/>
          <w:tab w:val="clear" w:pos="0"/>
        </w:tabs>
        <w:ind w:left="4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2">
      <w:start w:val="1"/>
      <w:numFmt w:val="bullet"/>
      <w:suff w:val="tab"/>
      <w:lvlText w:val="*"/>
      <w:lvlJc w:val="left"/>
      <w:pPr>
        <w:tabs>
          <w:tab w:val="num" w:pos="589"/>
          <w:tab w:val="clear" w:pos="0"/>
        </w:tabs>
        <w:ind w:left="5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3">
      <w:start w:val="1"/>
      <w:numFmt w:val="bullet"/>
      <w:suff w:val="tab"/>
      <w:lvlText w:val="*"/>
      <w:lvlJc w:val="left"/>
      <w:pPr>
        <w:tabs>
          <w:tab w:val="num" w:pos="769"/>
          <w:tab w:val="clear" w:pos="0"/>
        </w:tabs>
        <w:ind w:left="7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4">
      <w:start w:val="1"/>
      <w:numFmt w:val="bullet"/>
      <w:suff w:val="tab"/>
      <w:lvlText w:val="*"/>
      <w:lvlJc w:val="left"/>
      <w:pPr>
        <w:tabs>
          <w:tab w:val="num" w:pos="949"/>
          <w:tab w:val="clear" w:pos="0"/>
        </w:tabs>
        <w:ind w:left="94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5">
      <w:start w:val="1"/>
      <w:numFmt w:val="bullet"/>
      <w:suff w:val="tab"/>
      <w:lvlText w:val="*"/>
      <w:lvlJc w:val="left"/>
      <w:pPr>
        <w:tabs>
          <w:tab w:val="num" w:pos="1129"/>
          <w:tab w:val="clear" w:pos="0"/>
        </w:tabs>
        <w:ind w:left="11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6">
      <w:start w:val="1"/>
      <w:numFmt w:val="bullet"/>
      <w:suff w:val="tab"/>
      <w:lvlText w:val="*"/>
      <w:lvlJc w:val="left"/>
      <w:pPr>
        <w:tabs>
          <w:tab w:val="num" w:pos="1309"/>
          <w:tab w:val="clear" w:pos="0"/>
        </w:tabs>
        <w:ind w:left="13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7">
      <w:start w:val="1"/>
      <w:numFmt w:val="bullet"/>
      <w:suff w:val="tab"/>
      <w:lvlText w:val="*"/>
      <w:lvlJc w:val="left"/>
      <w:pPr>
        <w:tabs>
          <w:tab w:val="num" w:pos="1489"/>
          <w:tab w:val="clear" w:pos="0"/>
        </w:tabs>
        <w:ind w:left="14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8">
      <w:start w:val="1"/>
      <w:numFmt w:val="bullet"/>
      <w:suff w:val="tab"/>
      <w:lvlText w:val="*"/>
      <w:lvlJc w:val="left"/>
      <w:pPr>
        <w:tabs>
          <w:tab w:val="num" w:pos="1669"/>
          <w:tab w:val="clear" w:pos="0"/>
        </w:tabs>
        <w:ind w:left="16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</w:abstractNum>
  <w:abstractNum w:abstractNumId="4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29"/>
          <w:tab w:val="clear" w:pos="0"/>
        </w:tabs>
        <w:ind w:left="2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1">
      <w:start w:val="1"/>
      <w:numFmt w:val="bullet"/>
      <w:suff w:val="tab"/>
      <w:lvlText w:val="*"/>
      <w:lvlJc w:val="left"/>
      <w:pPr>
        <w:tabs>
          <w:tab w:val="num" w:pos="409"/>
          <w:tab w:val="clear" w:pos="0"/>
        </w:tabs>
        <w:ind w:left="4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2">
      <w:start w:val="1"/>
      <w:numFmt w:val="bullet"/>
      <w:suff w:val="tab"/>
      <w:lvlText w:val="*"/>
      <w:lvlJc w:val="left"/>
      <w:pPr>
        <w:tabs>
          <w:tab w:val="num" w:pos="589"/>
          <w:tab w:val="clear" w:pos="0"/>
        </w:tabs>
        <w:ind w:left="5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3">
      <w:start w:val="1"/>
      <w:numFmt w:val="bullet"/>
      <w:suff w:val="tab"/>
      <w:lvlText w:val="*"/>
      <w:lvlJc w:val="left"/>
      <w:pPr>
        <w:tabs>
          <w:tab w:val="num" w:pos="769"/>
          <w:tab w:val="clear" w:pos="0"/>
        </w:tabs>
        <w:ind w:left="7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4">
      <w:start w:val="1"/>
      <w:numFmt w:val="bullet"/>
      <w:suff w:val="tab"/>
      <w:lvlText w:val="*"/>
      <w:lvlJc w:val="left"/>
      <w:pPr>
        <w:tabs>
          <w:tab w:val="num" w:pos="949"/>
          <w:tab w:val="clear" w:pos="0"/>
        </w:tabs>
        <w:ind w:left="94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5">
      <w:start w:val="1"/>
      <w:numFmt w:val="bullet"/>
      <w:suff w:val="tab"/>
      <w:lvlText w:val="*"/>
      <w:lvlJc w:val="left"/>
      <w:pPr>
        <w:tabs>
          <w:tab w:val="num" w:pos="1129"/>
          <w:tab w:val="clear" w:pos="0"/>
        </w:tabs>
        <w:ind w:left="11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6">
      <w:start w:val="1"/>
      <w:numFmt w:val="bullet"/>
      <w:suff w:val="tab"/>
      <w:lvlText w:val="*"/>
      <w:lvlJc w:val="left"/>
      <w:pPr>
        <w:tabs>
          <w:tab w:val="num" w:pos="1309"/>
          <w:tab w:val="clear" w:pos="0"/>
        </w:tabs>
        <w:ind w:left="13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7">
      <w:start w:val="1"/>
      <w:numFmt w:val="bullet"/>
      <w:suff w:val="tab"/>
      <w:lvlText w:val="*"/>
      <w:lvlJc w:val="left"/>
      <w:pPr>
        <w:tabs>
          <w:tab w:val="num" w:pos="1489"/>
          <w:tab w:val="clear" w:pos="0"/>
        </w:tabs>
        <w:ind w:left="14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8">
      <w:start w:val="1"/>
      <w:numFmt w:val="bullet"/>
      <w:suff w:val="tab"/>
      <w:lvlText w:val="*"/>
      <w:lvlJc w:val="left"/>
      <w:pPr>
        <w:tabs>
          <w:tab w:val="num" w:pos="1669"/>
          <w:tab w:val="clear" w:pos="0"/>
        </w:tabs>
        <w:ind w:left="16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</w:abstractNum>
  <w:abstractNum w:abstractNumId="5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29"/>
          <w:tab w:val="clear" w:pos="0"/>
        </w:tabs>
        <w:ind w:left="2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1">
      <w:start w:val="1"/>
      <w:numFmt w:val="bullet"/>
      <w:suff w:val="tab"/>
      <w:lvlText w:val="*"/>
      <w:lvlJc w:val="left"/>
      <w:pPr>
        <w:tabs>
          <w:tab w:val="num" w:pos="409"/>
          <w:tab w:val="clear" w:pos="0"/>
        </w:tabs>
        <w:ind w:left="4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2">
      <w:start w:val="1"/>
      <w:numFmt w:val="bullet"/>
      <w:suff w:val="tab"/>
      <w:lvlText w:val="*"/>
      <w:lvlJc w:val="left"/>
      <w:pPr>
        <w:tabs>
          <w:tab w:val="num" w:pos="589"/>
          <w:tab w:val="clear" w:pos="0"/>
        </w:tabs>
        <w:ind w:left="5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3">
      <w:start w:val="1"/>
      <w:numFmt w:val="bullet"/>
      <w:suff w:val="tab"/>
      <w:lvlText w:val="*"/>
      <w:lvlJc w:val="left"/>
      <w:pPr>
        <w:tabs>
          <w:tab w:val="num" w:pos="769"/>
          <w:tab w:val="clear" w:pos="0"/>
        </w:tabs>
        <w:ind w:left="7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4">
      <w:start w:val="1"/>
      <w:numFmt w:val="bullet"/>
      <w:suff w:val="tab"/>
      <w:lvlText w:val="*"/>
      <w:lvlJc w:val="left"/>
      <w:pPr>
        <w:tabs>
          <w:tab w:val="num" w:pos="949"/>
          <w:tab w:val="clear" w:pos="0"/>
        </w:tabs>
        <w:ind w:left="94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5">
      <w:start w:val="1"/>
      <w:numFmt w:val="bullet"/>
      <w:suff w:val="tab"/>
      <w:lvlText w:val="*"/>
      <w:lvlJc w:val="left"/>
      <w:pPr>
        <w:tabs>
          <w:tab w:val="num" w:pos="1129"/>
          <w:tab w:val="clear" w:pos="0"/>
        </w:tabs>
        <w:ind w:left="11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6">
      <w:start w:val="1"/>
      <w:numFmt w:val="bullet"/>
      <w:suff w:val="tab"/>
      <w:lvlText w:val="*"/>
      <w:lvlJc w:val="left"/>
      <w:pPr>
        <w:tabs>
          <w:tab w:val="num" w:pos="1309"/>
          <w:tab w:val="clear" w:pos="0"/>
        </w:tabs>
        <w:ind w:left="13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7">
      <w:start w:val="1"/>
      <w:numFmt w:val="bullet"/>
      <w:suff w:val="tab"/>
      <w:lvlText w:val="*"/>
      <w:lvlJc w:val="left"/>
      <w:pPr>
        <w:tabs>
          <w:tab w:val="num" w:pos="1489"/>
          <w:tab w:val="clear" w:pos="0"/>
        </w:tabs>
        <w:ind w:left="14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8">
      <w:start w:val="1"/>
      <w:numFmt w:val="bullet"/>
      <w:suff w:val="tab"/>
      <w:lvlText w:val="*"/>
      <w:lvlJc w:val="left"/>
      <w:pPr>
        <w:tabs>
          <w:tab w:val="num" w:pos="1669"/>
          <w:tab w:val="clear" w:pos="0"/>
        </w:tabs>
        <w:ind w:left="16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</w:abstractNum>
  <w:abstractNum w:abstractNumId="6">
    <w:multiLevelType w:val="multilevel"/>
    <w:styleLink w:val="List 0"/>
    <w:lvl w:ilvl="0">
      <w:start w:val="0"/>
      <w:numFmt w:val="bullet"/>
      <w:suff w:val="tab"/>
      <w:lvlText w:val="*"/>
      <w:lvlJc w:val="left"/>
      <w:pPr>
        <w:tabs>
          <w:tab w:val="num" w:pos="229"/>
          <w:tab w:val="clear" w:pos="0"/>
        </w:tabs>
        <w:ind w:left="2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1">
      <w:start w:val="1"/>
      <w:numFmt w:val="bullet"/>
      <w:suff w:val="tab"/>
      <w:lvlText w:val="*"/>
      <w:lvlJc w:val="left"/>
      <w:pPr>
        <w:tabs>
          <w:tab w:val="num" w:pos="409"/>
          <w:tab w:val="clear" w:pos="0"/>
        </w:tabs>
        <w:ind w:left="4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2">
      <w:start w:val="1"/>
      <w:numFmt w:val="bullet"/>
      <w:suff w:val="tab"/>
      <w:lvlText w:val="*"/>
      <w:lvlJc w:val="left"/>
      <w:pPr>
        <w:tabs>
          <w:tab w:val="num" w:pos="589"/>
          <w:tab w:val="clear" w:pos="0"/>
        </w:tabs>
        <w:ind w:left="5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3">
      <w:start w:val="1"/>
      <w:numFmt w:val="bullet"/>
      <w:suff w:val="tab"/>
      <w:lvlText w:val="*"/>
      <w:lvlJc w:val="left"/>
      <w:pPr>
        <w:tabs>
          <w:tab w:val="num" w:pos="769"/>
          <w:tab w:val="clear" w:pos="0"/>
        </w:tabs>
        <w:ind w:left="7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4">
      <w:start w:val="1"/>
      <w:numFmt w:val="bullet"/>
      <w:suff w:val="tab"/>
      <w:lvlText w:val="*"/>
      <w:lvlJc w:val="left"/>
      <w:pPr>
        <w:tabs>
          <w:tab w:val="num" w:pos="949"/>
          <w:tab w:val="clear" w:pos="0"/>
        </w:tabs>
        <w:ind w:left="94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5">
      <w:start w:val="1"/>
      <w:numFmt w:val="bullet"/>
      <w:suff w:val="tab"/>
      <w:lvlText w:val="*"/>
      <w:lvlJc w:val="left"/>
      <w:pPr>
        <w:tabs>
          <w:tab w:val="num" w:pos="1129"/>
          <w:tab w:val="clear" w:pos="0"/>
        </w:tabs>
        <w:ind w:left="112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6">
      <w:start w:val="1"/>
      <w:numFmt w:val="bullet"/>
      <w:suff w:val="tab"/>
      <w:lvlText w:val="*"/>
      <w:lvlJc w:val="left"/>
      <w:pPr>
        <w:tabs>
          <w:tab w:val="num" w:pos="1309"/>
          <w:tab w:val="clear" w:pos="0"/>
        </w:tabs>
        <w:ind w:left="130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7">
      <w:start w:val="1"/>
      <w:numFmt w:val="bullet"/>
      <w:suff w:val="tab"/>
      <w:lvlText w:val="*"/>
      <w:lvlJc w:val="left"/>
      <w:pPr>
        <w:tabs>
          <w:tab w:val="num" w:pos="1489"/>
          <w:tab w:val="clear" w:pos="0"/>
        </w:tabs>
        <w:ind w:left="148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  <w:lvl w:ilvl="8">
      <w:start w:val="1"/>
      <w:numFmt w:val="bullet"/>
      <w:suff w:val="tab"/>
      <w:lvlText w:val="*"/>
      <w:lvlJc w:val="left"/>
      <w:pPr>
        <w:tabs>
          <w:tab w:val="num" w:pos="1669"/>
          <w:tab w:val="clear" w:pos="0"/>
        </w:tabs>
        <w:ind w:left="1669" w:hanging="229"/>
      </w:pPr>
      <w:rPr>
        <w:rFonts w:ascii="Comic Sans MS" w:cs="Comic Sans MS" w:hAnsi="Comic Sans MS" w:eastAsia="Comic Sans MS"/>
        <w:position w:val="-2"/>
        <w:sz w:val="28"/>
        <w:szCs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u w:val="no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numbering" w:styleId="List 0">
    <w:name w:val="List 0"/>
    <w:basedOn w:val="Bullet"/>
    <w:next w:val="List 0"/>
    <w:pPr>
      <w:numPr>
        <w:numId w:val="1"/>
      </w:numPr>
    </w:pPr>
  </w:style>
  <w:style w:type="numbering" w:styleId="Bullet">
    <w:name w:val="Bullet"/>
    <w:next w:val="Bullet"/>
    <w:pPr>
      <w:numPr>
        <w:numId w:val="2"/>
      </w:numPr>
    </w:p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://languageartsteachers.com" TargetMode="Externa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